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1B" w:rsidRPr="003D0863" w:rsidRDefault="003E2B1B" w:rsidP="003E2B1B">
      <w:pPr>
        <w:rPr>
          <w:rFonts w:ascii="Tahoma" w:hAnsi="Tahoma" w:cs="Tahoma"/>
          <w:b/>
          <w:bCs/>
          <w:iCs/>
          <w:sz w:val="20"/>
          <w:szCs w:val="20"/>
          <w:lang w:eastAsia="sr-Latn-CS"/>
        </w:rPr>
      </w:pP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Република Србија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ОПШТИНА КЊАЖЕВАЦ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Општинска управа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Ул. Милоша Обилића 1.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proofErr w:type="spellStart"/>
      <w:r w:rsidRPr="003D0863">
        <w:rPr>
          <w:rFonts w:ascii="Tahoma" w:hAnsi="Tahoma"/>
          <w:bCs/>
          <w:sz w:val="20"/>
          <w:szCs w:val="20"/>
        </w:rPr>
        <w:t>Број</w:t>
      </w:r>
      <w:proofErr w:type="spellEnd"/>
      <w:r w:rsidRPr="003D0863">
        <w:rPr>
          <w:rFonts w:ascii="Tahoma" w:hAnsi="Tahoma"/>
          <w:bCs/>
          <w:sz w:val="20"/>
          <w:szCs w:val="20"/>
        </w:rPr>
        <w:t>: 404/1-</w:t>
      </w:r>
      <w:r w:rsidR="00BA25E4">
        <w:rPr>
          <w:rFonts w:ascii="Tahoma" w:hAnsi="Tahoma"/>
          <w:bCs/>
          <w:sz w:val="20"/>
          <w:szCs w:val="20"/>
        </w:rPr>
        <w:t>1</w:t>
      </w:r>
      <w:r w:rsidR="00E570B8">
        <w:rPr>
          <w:rFonts w:ascii="Tahoma" w:hAnsi="Tahoma"/>
          <w:bCs/>
          <w:sz w:val="20"/>
          <w:szCs w:val="20"/>
        </w:rPr>
        <w:t>3</w:t>
      </w:r>
      <w:r w:rsidRPr="003D0863">
        <w:rPr>
          <w:rFonts w:ascii="Tahoma" w:hAnsi="Tahoma"/>
          <w:bCs/>
          <w:sz w:val="20"/>
          <w:szCs w:val="20"/>
        </w:rPr>
        <w:t>-</w:t>
      </w:r>
      <w:r w:rsidR="00E570B8">
        <w:rPr>
          <w:rFonts w:ascii="Tahoma" w:hAnsi="Tahoma"/>
          <w:bCs/>
          <w:sz w:val="20"/>
          <w:szCs w:val="20"/>
        </w:rPr>
        <w:t>5</w:t>
      </w:r>
      <w:r w:rsidRPr="003D0863">
        <w:rPr>
          <w:rFonts w:ascii="Tahoma" w:hAnsi="Tahoma"/>
          <w:bCs/>
          <w:sz w:val="20"/>
          <w:szCs w:val="20"/>
        </w:rPr>
        <w:t>/2014-0</w:t>
      </w:r>
      <w:r w:rsidR="00D824EB" w:rsidRPr="003D0863">
        <w:rPr>
          <w:rFonts w:ascii="Tahoma" w:hAnsi="Tahoma"/>
          <w:bCs/>
          <w:sz w:val="20"/>
          <w:szCs w:val="20"/>
        </w:rPr>
        <w:t>2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 xml:space="preserve">Дана: </w:t>
      </w:r>
      <w:r w:rsidR="00A239D1" w:rsidRPr="00A239D1">
        <w:rPr>
          <w:rFonts w:ascii="Tahoma" w:hAnsi="Tahoma" w:cs="Tahoma"/>
          <w:sz w:val="20"/>
          <w:szCs w:val="20"/>
        </w:rPr>
        <w:t>19</w:t>
      </w:r>
      <w:r w:rsidR="009C0F0A" w:rsidRPr="00A239D1">
        <w:rPr>
          <w:rFonts w:ascii="Tahoma" w:hAnsi="Tahoma" w:cs="Tahoma"/>
          <w:sz w:val="20"/>
          <w:szCs w:val="20"/>
        </w:rPr>
        <w:t>.</w:t>
      </w:r>
      <w:r w:rsidRPr="00A239D1">
        <w:rPr>
          <w:rFonts w:ascii="Tahoma" w:hAnsi="Tahoma" w:cs="Tahoma"/>
          <w:sz w:val="20"/>
          <w:szCs w:val="20"/>
        </w:rPr>
        <w:t>0</w:t>
      </w:r>
      <w:r w:rsidR="00A239D1" w:rsidRPr="00A239D1">
        <w:rPr>
          <w:rFonts w:ascii="Tahoma" w:hAnsi="Tahoma" w:cs="Tahoma"/>
          <w:sz w:val="20"/>
          <w:szCs w:val="20"/>
        </w:rPr>
        <w:t>5</w:t>
      </w:r>
      <w:r w:rsidRPr="00A239D1">
        <w:rPr>
          <w:rFonts w:ascii="Tahoma" w:hAnsi="Tahoma" w:cs="Tahoma"/>
          <w:sz w:val="20"/>
          <w:szCs w:val="20"/>
          <w:lang w:val="sr-Cyrl-CS"/>
        </w:rPr>
        <w:t>.201</w:t>
      </w:r>
      <w:r w:rsidR="00A239D1" w:rsidRPr="00A239D1">
        <w:rPr>
          <w:rFonts w:ascii="Tahoma" w:hAnsi="Tahoma" w:cs="Tahoma"/>
          <w:sz w:val="20"/>
          <w:szCs w:val="20"/>
        </w:rPr>
        <w:t>5</w:t>
      </w:r>
      <w:r w:rsidRPr="00A239D1">
        <w:rPr>
          <w:rFonts w:ascii="Tahoma" w:hAnsi="Tahoma" w:cs="Tahoma"/>
          <w:sz w:val="20"/>
          <w:szCs w:val="20"/>
          <w:lang w:val="sr-Cyrl-CS"/>
        </w:rPr>
        <w:t>.</w:t>
      </w:r>
      <w:r w:rsidRPr="003D0863">
        <w:rPr>
          <w:rFonts w:ascii="Tahoma" w:hAnsi="Tahoma" w:cs="Tahoma"/>
          <w:sz w:val="20"/>
          <w:szCs w:val="20"/>
          <w:lang w:val="sr-Cyrl-CS"/>
        </w:rPr>
        <w:t xml:space="preserve"> године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К њ а ж е в а ц</w:t>
      </w:r>
    </w:p>
    <w:p w:rsidR="003E2B1B" w:rsidRDefault="003E2B1B" w:rsidP="003E2B1B">
      <w:pPr>
        <w:jc w:val="center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3E2B1B" w:rsidRDefault="003E2B1B" w:rsidP="00AA50D4">
      <w:pPr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         </w:t>
      </w:r>
      <w:r w:rsidRPr="003E2B1B">
        <w:rPr>
          <w:rFonts w:ascii="Tahoma" w:hAnsi="Tahoma" w:cs="Tahoma"/>
          <w:noProof/>
          <w:sz w:val="20"/>
          <w:szCs w:val="20"/>
        </w:rPr>
        <w:t xml:space="preserve">На основу члана 60. Закона о јавним набавкама (''Сл. гласник РС'', број 124/2012), Комисија за спровођење поступка јавне набавке мале вредности </w:t>
      </w:r>
      <w:r w:rsidR="005120C0">
        <w:rPr>
          <w:rFonts w:ascii="Tahoma" w:hAnsi="Tahoma" w:cs="Tahoma"/>
          <w:noProof/>
          <w:sz w:val="20"/>
          <w:szCs w:val="20"/>
        </w:rPr>
        <w:t>добара</w:t>
      </w:r>
      <w:r w:rsidR="00FB45AC">
        <w:rPr>
          <w:rFonts w:ascii="Tahoma" w:hAnsi="Tahoma" w:cs="Tahoma"/>
          <w:noProof/>
          <w:sz w:val="20"/>
          <w:szCs w:val="20"/>
        </w:rPr>
        <w:t>-</w:t>
      </w:r>
      <w:r w:rsidR="00BA25E4">
        <w:rPr>
          <w:rFonts w:ascii="Tahoma" w:hAnsi="Tahoma" w:cs="Tahoma"/>
          <w:noProof/>
          <w:sz w:val="20"/>
          <w:szCs w:val="20"/>
        </w:rPr>
        <w:t xml:space="preserve"> </w:t>
      </w:r>
      <w:r w:rsidR="00E570B8">
        <w:rPr>
          <w:rFonts w:ascii="Tahoma" w:hAnsi="Tahoma" w:cs="Tahoma"/>
          <w:sz w:val="20"/>
          <w:szCs w:val="20"/>
        </w:rPr>
        <w:t xml:space="preserve">- грађевински материјал - побољшање услова становања породицама избеглица у процесу интеграције кроз грађевински материјал, </w:t>
      </w:r>
      <w:r w:rsidR="00E570B8">
        <w:rPr>
          <w:rFonts w:ascii="Tahoma" w:hAnsi="Tahoma" w:cs="Tahoma"/>
          <w:sz w:val="20"/>
          <w:szCs w:val="20"/>
          <w:lang w:val="sr-Cyrl-CS"/>
        </w:rPr>
        <w:t>број ЈН: 404/1-</w:t>
      </w:r>
      <w:r w:rsidR="00E570B8">
        <w:rPr>
          <w:rFonts w:ascii="Tahoma" w:hAnsi="Tahoma" w:cs="Tahoma"/>
          <w:sz w:val="20"/>
          <w:szCs w:val="20"/>
        </w:rPr>
        <w:t>13</w:t>
      </w:r>
      <w:r w:rsidR="00E570B8">
        <w:rPr>
          <w:rFonts w:ascii="Tahoma" w:hAnsi="Tahoma" w:cs="Tahoma"/>
          <w:sz w:val="20"/>
          <w:szCs w:val="20"/>
          <w:lang w:val="sr-Cyrl-CS"/>
        </w:rPr>
        <w:t>/201</w:t>
      </w:r>
      <w:r w:rsidR="00E570B8">
        <w:rPr>
          <w:rFonts w:ascii="Tahoma" w:hAnsi="Tahoma" w:cs="Tahoma"/>
          <w:sz w:val="20"/>
          <w:szCs w:val="20"/>
        </w:rPr>
        <w:t>5</w:t>
      </w:r>
      <w:r w:rsidR="00E570B8">
        <w:rPr>
          <w:rFonts w:ascii="Tahoma" w:hAnsi="Tahoma" w:cs="Tahoma"/>
          <w:sz w:val="20"/>
          <w:szCs w:val="20"/>
          <w:lang w:val="sr-Cyrl-CS"/>
        </w:rPr>
        <w:t>-02</w:t>
      </w:r>
      <w:r w:rsidR="00E570B8">
        <w:rPr>
          <w:rFonts w:ascii="Tahoma" w:hAnsi="Tahoma" w:cs="Tahoma"/>
          <w:sz w:val="20"/>
          <w:szCs w:val="20"/>
        </w:rPr>
        <w:t xml:space="preserve">, </w:t>
      </w:r>
      <w:r w:rsidRPr="003E2B1B">
        <w:rPr>
          <w:rFonts w:ascii="Tahoma" w:hAnsi="Tahoma" w:cs="Tahoma"/>
          <w:noProof/>
          <w:sz w:val="20"/>
          <w:szCs w:val="20"/>
        </w:rPr>
        <w:t>објављује</w:t>
      </w:r>
    </w:p>
    <w:p w:rsidR="00F954BC" w:rsidRDefault="00F954BC" w:rsidP="00F954BC">
      <w:pPr>
        <w:jc w:val="center"/>
        <w:rPr>
          <w:rFonts w:ascii="Tahoma" w:hAnsi="Tahoma" w:cs="Tahoma"/>
          <w:b/>
          <w:bCs/>
          <w:iCs/>
          <w:sz w:val="20"/>
          <w:szCs w:val="32"/>
          <w:lang w:val="sr-Cyrl-CS" w:eastAsia="sr-Latn-CS"/>
        </w:rPr>
      </w:pPr>
      <w:r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  <w:t>I</w:t>
      </w:r>
    </w:p>
    <w:p w:rsidR="00F954BC" w:rsidRDefault="00F954BC" w:rsidP="00F954BC">
      <w:pPr>
        <w:jc w:val="center"/>
        <w:rPr>
          <w:rFonts w:ascii="Tahoma" w:hAnsi="Tahoma" w:cs="Tahoma"/>
          <w:b/>
          <w:bCs/>
          <w:iCs/>
          <w:sz w:val="20"/>
          <w:szCs w:val="32"/>
          <w:lang w:val="sr-Cyrl-CS" w:eastAsia="sr-Latn-CS"/>
        </w:rPr>
      </w:pPr>
    </w:p>
    <w:p w:rsidR="00F954BC" w:rsidRDefault="00F954BC" w:rsidP="00F954BC">
      <w:pPr>
        <w:jc w:val="center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b/>
          <w:bCs/>
          <w:iCs/>
          <w:sz w:val="20"/>
          <w:lang w:val="sr-Latn-CS" w:eastAsia="sr-Latn-CS"/>
        </w:rPr>
        <w:t>ПОЗИВ ЗА ПОДНОШЕЊЕ ПОНУДЕ</w:t>
      </w:r>
    </w:p>
    <w:p w:rsidR="00F954BC" w:rsidRDefault="00F954BC" w:rsidP="00F954B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F954BC" w:rsidRDefault="00F954BC" w:rsidP="00F954B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  <w:lang w:val="sr-Cyrl-CS"/>
        </w:rPr>
        <w:t>ПОДАЦИ О НАРУЧИОЦУ</w:t>
      </w:r>
    </w:p>
    <w:p w:rsidR="00F954BC" w:rsidRDefault="00F954BC" w:rsidP="00F954B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lang w:val="sr-Cyrl-CS"/>
        </w:rPr>
      </w:pPr>
    </w:p>
    <w:p w:rsidR="00F954BC" w:rsidRDefault="00F954BC" w:rsidP="00F954B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Општина Књажевац, улица Милоша Обилића 1, 19350 Књажевац</w:t>
      </w:r>
    </w:p>
    <w:p w:rsidR="00F954BC" w:rsidRDefault="00F954BC" w:rsidP="00F954B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</w:rPr>
        <w:tab/>
        <w:t xml:space="preserve">ПИБ </w:t>
      </w:r>
      <w:r>
        <w:rPr>
          <w:rFonts w:ascii="Tahoma" w:hAnsi="Tahoma" w:cs="Tahoma"/>
          <w:sz w:val="20"/>
          <w:lang w:val="sr-Cyrl-CS"/>
        </w:rPr>
        <w:t>102106760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Матични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број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07212674</w:t>
      </w:r>
    </w:p>
    <w:p w:rsidR="00F954BC" w:rsidRDefault="00F954BC" w:rsidP="00F954B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Latn-CS"/>
        </w:rPr>
      </w:pPr>
      <w:r>
        <w:rPr>
          <w:rFonts w:ascii="Tahoma" w:hAnsi="Tahoma" w:cs="Tahoma"/>
          <w:sz w:val="20"/>
          <w:lang w:val="sr-Latn-CS"/>
        </w:rPr>
        <w:tab/>
      </w:r>
    </w:p>
    <w:p w:rsidR="00F954BC" w:rsidRDefault="00F954BC" w:rsidP="00F954BC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lang w:val="sr-Cyrl-CS"/>
        </w:rPr>
        <w:t>Врста наручиоца:</w:t>
      </w:r>
      <w:r>
        <w:rPr>
          <w:rFonts w:ascii="Tahoma" w:hAnsi="Tahoma" w:cs="Tahoma"/>
          <w:sz w:val="20"/>
          <w:lang w:val="sr-Cyrl-CS"/>
        </w:rPr>
        <w:t xml:space="preserve"> Јединица локалне самоуправе. </w:t>
      </w:r>
      <w:r w:rsidR="005C443B">
        <w:rPr>
          <w:rFonts w:ascii="Tahoma" w:hAnsi="Tahoma" w:cs="Tahoma"/>
          <w:sz w:val="20"/>
          <w:lang w:val="sr-Cyrl-CS"/>
        </w:rPr>
        <w:fldChar w:fldCharType="begin"/>
      </w:r>
      <w:r>
        <w:rPr>
          <w:rFonts w:ascii="Tahoma" w:hAnsi="Tahoma" w:cs="Tahoma"/>
          <w:sz w:val="20"/>
          <w:lang w:val="sr-Cyrl-CS"/>
        </w:rPr>
        <w:instrText xml:space="preserve"> HYPERLINK "http://www.</w:instrText>
      </w:r>
      <w:r>
        <w:rPr>
          <w:rFonts w:ascii="Tahoma" w:hAnsi="Tahoma" w:cs="Tahoma"/>
          <w:sz w:val="20"/>
        </w:rPr>
        <w:instrText>knjazevac.rs</w:instrText>
      </w:r>
      <w:r>
        <w:rPr>
          <w:rFonts w:ascii="Tahoma" w:hAnsi="Tahoma" w:cs="Tahoma"/>
          <w:sz w:val="20"/>
          <w:lang w:val="sr-Cyrl-CS"/>
        </w:rPr>
        <w:instrText xml:space="preserve">" </w:instrText>
      </w:r>
      <w:r w:rsidR="005C443B">
        <w:rPr>
          <w:rFonts w:ascii="Tahoma" w:hAnsi="Tahoma" w:cs="Tahoma"/>
          <w:sz w:val="20"/>
          <w:lang w:val="sr-Cyrl-CS"/>
        </w:rPr>
        <w:fldChar w:fldCharType="separate"/>
      </w:r>
      <w:r>
        <w:rPr>
          <w:rStyle w:val="Hyperlink"/>
          <w:rFonts w:ascii="Tahoma" w:hAnsi="Tahoma" w:cs="Tahoma"/>
          <w:sz w:val="20"/>
          <w:lang w:val="sr-Cyrl-CS"/>
        </w:rPr>
        <w:t>www.</w:t>
      </w:r>
      <w:proofErr w:type="spellStart"/>
      <w:r>
        <w:rPr>
          <w:rStyle w:val="Hyperlink"/>
          <w:rFonts w:ascii="Tahoma" w:hAnsi="Tahoma" w:cs="Tahoma"/>
          <w:sz w:val="20"/>
        </w:rPr>
        <w:t>knjazevac.rs</w:t>
      </w:r>
      <w:proofErr w:type="spellEnd"/>
      <w:r w:rsidR="005C443B">
        <w:rPr>
          <w:rFonts w:ascii="Tahoma" w:hAnsi="Tahoma" w:cs="Tahoma"/>
          <w:sz w:val="20"/>
          <w:lang w:val="sr-Cyrl-CS"/>
        </w:rPr>
        <w:fldChar w:fldCharType="end"/>
      </w:r>
      <w:r>
        <w:rPr>
          <w:rFonts w:ascii="Tahoma" w:hAnsi="Tahoma" w:cs="Tahoma"/>
          <w:sz w:val="20"/>
        </w:rPr>
        <w:t xml:space="preserve"> </w:t>
      </w:r>
    </w:p>
    <w:p w:rsidR="00F954BC" w:rsidRDefault="00F954BC" w:rsidP="00F954BC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F954BC" w:rsidRDefault="00F954BC" w:rsidP="00F954B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ВРСТА ПОСТУПКА</w:t>
      </w:r>
    </w:p>
    <w:p w:rsidR="00F954BC" w:rsidRDefault="00F954BC" w:rsidP="00F954B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</w:rPr>
      </w:pPr>
    </w:p>
    <w:p w:rsidR="00F954BC" w:rsidRDefault="00F954BC" w:rsidP="00F954B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</w:rPr>
        <w:tab/>
      </w:r>
      <w:proofErr w:type="spellStart"/>
      <w:proofErr w:type="gramStart"/>
      <w:r>
        <w:rPr>
          <w:rFonts w:ascii="Tahoma" w:hAnsi="Tahoma" w:cs="Tahoma"/>
          <w:sz w:val="20"/>
        </w:rPr>
        <w:t>Поступак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јавне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набавке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радова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мале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вредности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спроводи се</w:t>
      </w:r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складу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чланом</w:t>
      </w:r>
      <w:proofErr w:type="spellEnd"/>
      <w:r>
        <w:rPr>
          <w:rFonts w:ascii="Tahoma" w:hAnsi="Tahoma" w:cs="Tahoma"/>
          <w:sz w:val="20"/>
        </w:rPr>
        <w:t xml:space="preserve"> 39.</w:t>
      </w:r>
      <w:proofErr w:type="gram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Закона о јавним набавкама</w:t>
      </w:r>
      <w:r>
        <w:rPr>
          <w:rFonts w:ascii="Tahoma" w:hAnsi="Tahoma" w:cs="Tahoma"/>
          <w:sz w:val="20"/>
        </w:rPr>
        <w:t xml:space="preserve"> (,,</w:t>
      </w:r>
      <w:proofErr w:type="spellStart"/>
      <w:r>
        <w:rPr>
          <w:rFonts w:ascii="Tahoma" w:hAnsi="Tahoma" w:cs="Tahoma"/>
          <w:sz w:val="20"/>
        </w:rPr>
        <w:t>Сл</w:t>
      </w:r>
      <w:proofErr w:type="spellEnd"/>
      <w:r>
        <w:rPr>
          <w:rFonts w:ascii="Tahoma" w:hAnsi="Tahoma" w:cs="Tahoma"/>
          <w:sz w:val="20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</w:rPr>
        <w:t>гласник</w:t>
      </w:r>
      <w:proofErr w:type="spellEnd"/>
      <w:proofErr w:type="gramEnd"/>
      <w:r>
        <w:rPr>
          <w:rFonts w:ascii="Tahoma" w:hAnsi="Tahoma" w:cs="Tahoma"/>
          <w:sz w:val="20"/>
        </w:rPr>
        <w:t xml:space="preserve"> РС“, </w:t>
      </w:r>
      <w:proofErr w:type="spellStart"/>
      <w:r>
        <w:rPr>
          <w:rFonts w:ascii="Tahoma" w:hAnsi="Tahoma" w:cs="Tahoma"/>
          <w:sz w:val="20"/>
        </w:rPr>
        <w:t>број</w:t>
      </w:r>
      <w:proofErr w:type="spellEnd"/>
      <w:r>
        <w:rPr>
          <w:rFonts w:ascii="Tahoma" w:hAnsi="Tahoma" w:cs="Tahoma"/>
          <w:sz w:val="20"/>
        </w:rPr>
        <w:t xml:space="preserve"> 124/12</w:t>
      </w:r>
      <w:r w:rsidR="00A239D1">
        <w:rPr>
          <w:rFonts w:ascii="Tahoma" w:hAnsi="Tahoma" w:cs="Tahoma"/>
          <w:sz w:val="20"/>
        </w:rPr>
        <w:t xml:space="preserve"> и 14/2015</w:t>
      </w:r>
      <w:r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  <w:lang w:val="sr-Cyrl-CS"/>
        </w:rPr>
        <w:t>.</w:t>
      </w:r>
    </w:p>
    <w:p w:rsidR="00F954BC" w:rsidRDefault="00F954BC" w:rsidP="00F954BC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F954BC" w:rsidRDefault="00F954BC" w:rsidP="00F954B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ПРЕДМЕТ ЈАВНЕ НАБАВКЕ И ПРОЦЕЊЕНА ВРЕДНОСТ</w:t>
      </w:r>
    </w:p>
    <w:p w:rsidR="00F954BC" w:rsidRDefault="00F954BC" w:rsidP="00F954BC">
      <w:pPr>
        <w:autoSpaceDE w:val="0"/>
        <w:autoSpaceDN w:val="0"/>
        <w:adjustRightInd w:val="0"/>
        <w:ind w:left="720"/>
        <w:rPr>
          <w:rFonts w:ascii="Tahoma" w:hAnsi="Tahoma" w:cs="Tahoma"/>
          <w:b/>
          <w:sz w:val="20"/>
        </w:rPr>
      </w:pPr>
    </w:p>
    <w:p w:rsidR="00F954BC" w:rsidRPr="00E2196D" w:rsidRDefault="00F954BC" w:rsidP="00F954BC">
      <w:pPr>
        <w:ind w:firstLine="720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Предмет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јавне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набавке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добра</w:t>
      </w:r>
      <w:proofErr w:type="spellEnd"/>
      <w:r>
        <w:rPr>
          <w:rFonts w:ascii="Tahoma" w:hAnsi="Tahoma" w:cs="Tahoma"/>
          <w:sz w:val="20"/>
        </w:rPr>
        <w:t xml:space="preserve">- </w:t>
      </w:r>
      <w:r w:rsidR="00E570B8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="00E570B8">
        <w:rPr>
          <w:rFonts w:ascii="Tahoma" w:hAnsi="Tahoma" w:cs="Tahoma"/>
          <w:sz w:val="20"/>
          <w:szCs w:val="20"/>
        </w:rPr>
        <w:t>грађевински</w:t>
      </w:r>
      <w:proofErr w:type="spellEnd"/>
      <w:r w:rsidR="00E570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570B8">
        <w:rPr>
          <w:rFonts w:ascii="Tahoma" w:hAnsi="Tahoma" w:cs="Tahoma"/>
          <w:sz w:val="20"/>
          <w:szCs w:val="20"/>
        </w:rPr>
        <w:t>материјал</w:t>
      </w:r>
      <w:proofErr w:type="spellEnd"/>
      <w:r w:rsidR="00E570B8">
        <w:rPr>
          <w:rFonts w:ascii="Tahoma" w:hAnsi="Tahoma" w:cs="Tahoma"/>
          <w:sz w:val="20"/>
          <w:szCs w:val="20"/>
        </w:rPr>
        <w:t xml:space="preserve"> - побољшање услова становања породицама избеглица у процесу интеграције кроз грађевински материјал, </w:t>
      </w:r>
      <w:r w:rsidR="00E570B8">
        <w:rPr>
          <w:rFonts w:ascii="Tahoma" w:hAnsi="Tahoma" w:cs="Tahoma"/>
          <w:sz w:val="20"/>
          <w:szCs w:val="20"/>
          <w:lang w:val="sr-Cyrl-CS"/>
        </w:rPr>
        <w:t>број ЈН: 404/1-</w:t>
      </w:r>
      <w:r w:rsidR="00E570B8">
        <w:rPr>
          <w:rFonts w:ascii="Tahoma" w:hAnsi="Tahoma" w:cs="Tahoma"/>
          <w:sz w:val="20"/>
          <w:szCs w:val="20"/>
        </w:rPr>
        <w:t>13</w:t>
      </w:r>
      <w:r w:rsidR="00E570B8">
        <w:rPr>
          <w:rFonts w:ascii="Tahoma" w:hAnsi="Tahoma" w:cs="Tahoma"/>
          <w:sz w:val="20"/>
          <w:szCs w:val="20"/>
          <w:lang w:val="sr-Cyrl-CS"/>
        </w:rPr>
        <w:t>/201</w:t>
      </w:r>
      <w:r w:rsidR="00E570B8">
        <w:rPr>
          <w:rFonts w:ascii="Tahoma" w:hAnsi="Tahoma" w:cs="Tahoma"/>
          <w:sz w:val="20"/>
          <w:szCs w:val="20"/>
        </w:rPr>
        <w:t>5</w:t>
      </w:r>
      <w:r w:rsidR="00E570B8">
        <w:rPr>
          <w:rFonts w:ascii="Tahoma" w:hAnsi="Tahoma" w:cs="Tahoma"/>
          <w:sz w:val="20"/>
          <w:szCs w:val="20"/>
          <w:lang w:val="sr-Cyrl-CS"/>
        </w:rPr>
        <w:t>-02</w:t>
      </w:r>
      <w:r>
        <w:rPr>
          <w:rFonts w:ascii="Tahoma" w:hAnsi="Tahoma" w:cs="Tahoma"/>
          <w:sz w:val="20"/>
        </w:rPr>
        <w:t>.</w:t>
      </w:r>
    </w:p>
    <w:p w:rsidR="00F954BC" w:rsidRPr="00C3536C" w:rsidRDefault="00F954BC" w:rsidP="00F954BC">
      <w:pPr>
        <w:ind w:firstLine="720"/>
        <w:rPr>
          <w:rFonts w:ascii="Tahoma" w:hAnsi="Tahoma" w:cs="Tahoma"/>
          <w:sz w:val="20"/>
        </w:rPr>
      </w:pPr>
    </w:p>
    <w:p w:rsidR="00F954BC" w:rsidRDefault="00F954BC" w:rsidP="00F954BC">
      <w:pPr>
        <w:ind w:firstLine="720"/>
        <w:rPr>
          <w:rFonts w:ascii="Tahoma" w:hAnsi="Tahoma" w:cs="Tahoma"/>
          <w:sz w:val="20"/>
          <w:lang w:val="sr-Cyrl-CS"/>
        </w:rPr>
      </w:pPr>
      <w:proofErr w:type="spellStart"/>
      <w:r>
        <w:rPr>
          <w:rFonts w:ascii="Tahoma" w:hAnsi="Tahoma" w:cs="Tahoma"/>
          <w:sz w:val="20"/>
        </w:rPr>
        <w:t>Назив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ознака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из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општег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речника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набавке</w:t>
      </w:r>
      <w:proofErr w:type="spellEnd"/>
      <w:r>
        <w:rPr>
          <w:rFonts w:ascii="Tahoma" w:hAnsi="Tahoma" w:cs="Tahoma"/>
          <w:sz w:val="20"/>
          <w:lang w:val="sr-Cyrl-CS"/>
        </w:rPr>
        <w:t>: 44100000- грађевински материјали и припадајући производи.</w:t>
      </w:r>
    </w:p>
    <w:p w:rsidR="00F954BC" w:rsidRDefault="00F954BC" w:rsidP="00F954BC">
      <w:pPr>
        <w:ind w:firstLine="720"/>
        <w:rPr>
          <w:rFonts w:ascii="Tahoma" w:hAnsi="Tahoma" w:cs="Tahoma"/>
          <w:sz w:val="20"/>
          <w:lang w:val="sr-Cyrl-CS"/>
        </w:rPr>
      </w:pPr>
    </w:p>
    <w:p w:rsidR="00F954BC" w:rsidRDefault="00F954BC" w:rsidP="00F954BC">
      <w:pPr>
        <w:ind w:firstLine="720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 xml:space="preserve">Процењена вредност јавне набавке износи </w:t>
      </w:r>
      <w:r w:rsidR="00E570B8">
        <w:rPr>
          <w:rFonts w:ascii="Tahoma" w:hAnsi="Tahoma" w:cs="Tahoma"/>
          <w:sz w:val="20"/>
        </w:rPr>
        <w:t>458.333,33</w:t>
      </w:r>
      <w:r>
        <w:rPr>
          <w:rFonts w:ascii="Tahoma" w:hAnsi="Tahoma" w:cs="Tahoma"/>
          <w:sz w:val="20"/>
          <w:lang w:val="sr-Cyrl-CS"/>
        </w:rPr>
        <w:t xml:space="preserve"> динара без ПДВ-а.</w:t>
      </w:r>
    </w:p>
    <w:p w:rsidR="00F954BC" w:rsidRPr="001B5E2C" w:rsidRDefault="00F954BC" w:rsidP="00F954BC">
      <w:pPr>
        <w:rPr>
          <w:rFonts w:ascii="Tahoma" w:hAnsi="Tahoma" w:cs="Tahoma"/>
          <w:sz w:val="28"/>
          <w:szCs w:val="28"/>
        </w:rPr>
      </w:pPr>
    </w:p>
    <w:p w:rsidR="00F954BC" w:rsidRDefault="00F954BC" w:rsidP="00F954B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КРИТЕРИЈУМ ЗА ДОДЕЛУ УГОВОРА</w:t>
      </w:r>
    </w:p>
    <w:p w:rsidR="00F954BC" w:rsidRDefault="00F954BC" w:rsidP="00F954B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</w:rPr>
      </w:pPr>
    </w:p>
    <w:p w:rsidR="00F954BC" w:rsidRDefault="00F954BC" w:rsidP="00F954B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</w:rPr>
        <w:tab/>
      </w:r>
      <w:proofErr w:type="spellStart"/>
      <w:proofErr w:type="gramStart"/>
      <w:r>
        <w:rPr>
          <w:rFonts w:ascii="Tahoma" w:hAnsi="Tahoma" w:cs="Tahoma"/>
          <w:sz w:val="20"/>
        </w:rPr>
        <w:t>Критеријум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избор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најповољније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најнижа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понуђена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цена</w:t>
      </w:r>
      <w:proofErr w:type="spellEnd"/>
      <w:r>
        <w:rPr>
          <w:rFonts w:ascii="Tahoma" w:hAnsi="Tahoma" w:cs="Tahoma"/>
          <w:sz w:val="20"/>
        </w:rPr>
        <w:t>.</w:t>
      </w:r>
      <w:proofErr w:type="gramEnd"/>
    </w:p>
    <w:p w:rsidR="00F954BC" w:rsidRDefault="00F954BC" w:rsidP="00F954B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F954BC" w:rsidRDefault="00F954BC" w:rsidP="00F954B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lang w:val="sr-Cyrl-CS"/>
        </w:rPr>
      </w:pPr>
      <w:r>
        <w:rPr>
          <w:rFonts w:ascii="Tahoma" w:hAnsi="Tahoma" w:cs="Tahoma"/>
          <w:b/>
          <w:bCs/>
          <w:sz w:val="20"/>
          <w:lang w:val="sr-Cyrl-CS"/>
        </w:rPr>
        <w:t>ПРЕУЗИМАЊЕ КОНКУРСНЕ ДОКУМЕНТАЦИЈЕ</w:t>
      </w:r>
    </w:p>
    <w:p w:rsidR="00F954BC" w:rsidRDefault="00F954BC" w:rsidP="00F954B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lang w:val="sr-Cyrl-CS"/>
        </w:rPr>
      </w:pPr>
    </w:p>
    <w:p w:rsidR="00F954BC" w:rsidRDefault="00F954BC" w:rsidP="00F954B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 xml:space="preserve">     Конкурсна документација може се преузети на Порталу јавних набавки или на интернет презентацији општине Књажевац </w:t>
      </w:r>
      <w:r w:rsidR="005C443B">
        <w:rPr>
          <w:rFonts w:ascii="Tahoma" w:hAnsi="Tahoma" w:cs="Tahoma"/>
          <w:sz w:val="20"/>
        </w:rPr>
        <w:fldChar w:fldCharType="begin"/>
      </w:r>
      <w:r>
        <w:rPr>
          <w:rFonts w:ascii="Tahoma" w:hAnsi="Tahoma" w:cs="Tahoma"/>
          <w:sz w:val="20"/>
        </w:rPr>
        <w:instrText xml:space="preserve"> HYPERLINK "http://www.knjazevac.rs" </w:instrText>
      </w:r>
      <w:r w:rsidR="005C443B">
        <w:rPr>
          <w:rFonts w:ascii="Tahoma" w:hAnsi="Tahoma" w:cs="Tahoma"/>
          <w:sz w:val="20"/>
        </w:rPr>
        <w:fldChar w:fldCharType="separate"/>
      </w:r>
      <w:r>
        <w:rPr>
          <w:rStyle w:val="Hyperlink"/>
          <w:rFonts w:ascii="Tahoma" w:hAnsi="Tahoma" w:cs="Tahoma"/>
          <w:sz w:val="20"/>
        </w:rPr>
        <w:t>www.knjazevac.rs</w:t>
      </w:r>
      <w:r w:rsidR="005C443B">
        <w:rPr>
          <w:rFonts w:ascii="Tahoma" w:hAnsi="Tahoma" w:cs="Tahoma"/>
          <w:sz w:val="20"/>
        </w:rPr>
        <w:fldChar w:fldCharType="end"/>
      </w:r>
      <w:r>
        <w:rPr>
          <w:rFonts w:ascii="Tahoma" w:hAnsi="Tahoma" w:cs="Tahoma"/>
          <w:sz w:val="20"/>
        </w:rPr>
        <w:t xml:space="preserve"> </w:t>
      </w:r>
    </w:p>
    <w:p w:rsidR="00F954BC" w:rsidRDefault="00F954BC" w:rsidP="00F954B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F954BC" w:rsidRDefault="00F954BC" w:rsidP="00F954B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НАЧИН И МЕСТО ПОДНОШЕЊА ПОНУДЕ</w:t>
      </w:r>
    </w:p>
    <w:p w:rsidR="00F954BC" w:rsidRDefault="00F954BC" w:rsidP="00F954B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</w:rPr>
      </w:pPr>
    </w:p>
    <w:p w:rsidR="00F954BC" w:rsidRPr="009F69D3" w:rsidRDefault="00F954BC" w:rsidP="00F954B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0"/>
        </w:rPr>
        <w:t>Понуђачи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подносе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писане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понуде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складу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конкурсном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документацијом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позивом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подношење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</w:rPr>
        <w:t>доставља</w:t>
      </w:r>
      <w:proofErr w:type="spellEnd"/>
      <w:r>
        <w:rPr>
          <w:rFonts w:ascii="Tahoma" w:hAnsi="Tahoma" w:cs="Tahoma"/>
          <w:sz w:val="20"/>
        </w:rPr>
        <w:t xml:space="preserve">  у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затвореној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коверти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назнаком</w:t>
      </w:r>
      <w:proofErr w:type="spellEnd"/>
      <w:r>
        <w:rPr>
          <w:rFonts w:ascii="Tahoma" w:hAnsi="Tahoma" w:cs="Tahoma"/>
          <w:sz w:val="20"/>
        </w:rPr>
        <w:t xml:space="preserve"> „ПОНУДА ЗА </w:t>
      </w:r>
      <w:r>
        <w:rPr>
          <w:rFonts w:ascii="Tahoma" w:hAnsi="Tahoma" w:cs="Tahoma"/>
          <w:sz w:val="20"/>
        </w:rPr>
        <w:lastRenderedPageBreak/>
        <w:t xml:space="preserve">ЈАВНУ НАБАВКУ ДОБАРА БР. </w:t>
      </w:r>
      <w:r>
        <w:rPr>
          <w:rFonts w:ascii="Tahoma" w:hAnsi="Tahoma" w:cs="Tahoma"/>
          <w:sz w:val="20"/>
          <w:lang w:val="sr-Cyrl-CS"/>
        </w:rPr>
        <w:t>404/1-1</w:t>
      </w:r>
      <w:r w:rsidR="00E570B8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  <w:lang w:val="sr-Cyrl-CS"/>
        </w:rPr>
        <w:t>/201</w:t>
      </w:r>
      <w:r w:rsidR="00E570B8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  <w:lang w:val="sr-Cyrl-CS"/>
        </w:rPr>
        <w:t>-02</w:t>
      </w:r>
      <w:r>
        <w:rPr>
          <w:rFonts w:ascii="Tahoma" w:hAnsi="Tahoma" w:cs="Tahoma"/>
          <w:sz w:val="20"/>
        </w:rPr>
        <w:t xml:space="preserve"> –</w:t>
      </w:r>
      <w:r w:rsidRPr="009F69D3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0"/>
        </w:rPr>
        <w:t>економско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оснаживање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избеглица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интерно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расељених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лица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кроз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доделу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помоћи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грађевинском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материјалу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0"/>
        </w:rPr>
        <w:t xml:space="preserve">НЕ ОТВАРАТИ“, </w:t>
      </w:r>
      <w:proofErr w:type="spellStart"/>
      <w:r>
        <w:rPr>
          <w:rFonts w:ascii="Tahoma" w:hAnsi="Tahoma" w:cs="Tahoma"/>
          <w:sz w:val="20"/>
        </w:rPr>
        <w:t>лично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или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путем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поште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адресу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Општина Књажевац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улица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Милоша Обилића 1</w:t>
      </w:r>
      <w:r>
        <w:rPr>
          <w:rFonts w:ascii="Tahoma" w:hAnsi="Tahoma" w:cs="Tahoma"/>
          <w:sz w:val="20"/>
        </w:rPr>
        <w:t>, 1</w:t>
      </w:r>
      <w:r>
        <w:rPr>
          <w:rFonts w:ascii="Tahoma" w:hAnsi="Tahoma" w:cs="Tahoma"/>
          <w:sz w:val="20"/>
          <w:lang w:val="sr-Cyrl-CS"/>
        </w:rPr>
        <w:t>9350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Књажевац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до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r w:rsidR="00AA50D4" w:rsidRPr="00AA50D4">
        <w:rPr>
          <w:rFonts w:ascii="Tahoma" w:hAnsi="Tahoma" w:cs="Tahoma"/>
          <w:sz w:val="20"/>
        </w:rPr>
        <w:t xml:space="preserve">27.05.2015. </w:t>
      </w:r>
      <w:proofErr w:type="spellStart"/>
      <w:proofErr w:type="gramStart"/>
      <w:r w:rsidR="00AA50D4" w:rsidRPr="00AA50D4">
        <w:rPr>
          <w:rFonts w:ascii="Tahoma" w:hAnsi="Tahoma" w:cs="Tahoma"/>
          <w:sz w:val="20"/>
        </w:rPr>
        <w:t>године</w:t>
      </w:r>
      <w:proofErr w:type="spellEnd"/>
      <w:proofErr w:type="gram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(</w:t>
      </w:r>
      <w:proofErr w:type="spellStart"/>
      <w:r>
        <w:rPr>
          <w:rFonts w:ascii="Tahoma" w:hAnsi="Tahoma" w:cs="Tahoma"/>
          <w:sz w:val="20"/>
        </w:rPr>
        <w:t>среда</w:t>
      </w:r>
      <w:proofErr w:type="spellEnd"/>
      <w:r>
        <w:rPr>
          <w:rFonts w:ascii="Tahoma" w:hAnsi="Tahoma" w:cs="Tahoma"/>
          <w:sz w:val="20"/>
          <w:lang w:val="sr-Cyrl-CS"/>
        </w:rPr>
        <w:t>)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10,00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часова</w:t>
      </w:r>
      <w:proofErr w:type="spellEnd"/>
      <w:r>
        <w:rPr>
          <w:rFonts w:ascii="Tahoma" w:hAnsi="Tahoma" w:cs="Tahoma"/>
          <w:sz w:val="20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</w:rPr>
        <w:t>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полеђини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коверте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наводи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назив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контакт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особа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број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телефон</w:t>
      </w:r>
      <w:proofErr w:type="spellEnd"/>
      <w:r>
        <w:rPr>
          <w:rFonts w:ascii="Tahoma" w:hAnsi="Tahoma" w:cs="Tahoma"/>
          <w:sz w:val="20"/>
          <w:lang w:val="sr-Cyrl-CS"/>
        </w:rPr>
        <w:t>а</w:t>
      </w:r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адреса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понуђача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</w:p>
    <w:p w:rsidR="00F954BC" w:rsidRDefault="00F954BC" w:rsidP="00F954BC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која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буде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стигла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наведеног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рока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сматраће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благовременом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узеће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разматрање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</w:p>
    <w:p w:rsidR="00F954BC" w:rsidRDefault="00F954BC" w:rsidP="00F954BC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lang w:val="sr-Cyrl-CS"/>
        </w:rPr>
      </w:pPr>
      <w:proofErr w:type="spellStart"/>
      <w:proofErr w:type="gramStart"/>
      <w:r>
        <w:rPr>
          <w:rFonts w:ascii="Tahoma" w:hAnsi="Tahoma" w:cs="Tahoma"/>
          <w:sz w:val="20"/>
        </w:rPr>
        <w:t>Неблаговремене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неће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отварати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по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окончању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поступка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биће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враћене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понуђачу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назнаком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иста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поднета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неблаговремено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</w:p>
    <w:p w:rsidR="00F954BC" w:rsidRDefault="00F954BC" w:rsidP="00F954B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F954BC" w:rsidRDefault="00F954BC" w:rsidP="00F954B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</w:rPr>
        <w:t>МЕСТО, ВРЕМЕ И НАЧИН ОТВАРАЊА ПОНУДА</w:t>
      </w:r>
    </w:p>
    <w:p w:rsidR="00F954BC" w:rsidRDefault="00F954BC" w:rsidP="00F954B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Отварање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обавиће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r w:rsidR="00AA50D4" w:rsidRPr="00AA50D4">
        <w:rPr>
          <w:rFonts w:ascii="Tahoma" w:hAnsi="Tahoma" w:cs="Tahoma"/>
          <w:sz w:val="20"/>
        </w:rPr>
        <w:t>27.05.2015</w:t>
      </w:r>
      <w:r w:rsidRPr="00AA50D4"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</w:rPr>
        <w:t>године</w:t>
      </w:r>
      <w:proofErr w:type="spellEnd"/>
      <w:proofErr w:type="gramEnd"/>
      <w:r>
        <w:rPr>
          <w:rFonts w:ascii="Tahoma" w:hAnsi="Tahoma" w:cs="Tahoma"/>
          <w:sz w:val="20"/>
        </w:rPr>
        <w:t xml:space="preserve"> у </w:t>
      </w:r>
      <w:r>
        <w:rPr>
          <w:rFonts w:ascii="Tahoma" w:hAnsi="Tahoma" w:cs="Tahoma"/>
          <w:sz w:val="20"/>
          <w:lang w:val="sr-Cyrl-CS"/>
        </w:rPr>
        <w:t>10,</w:t>
      </w:r>
      <w:r>
        <w:rPr>
          <w:rFonts w:ascii="Tahoma" w:hAnsi="Tahoma" w:cs="Tahoma"/>
          <w:sz w:val="20"/>
        </w:rPr>
        <w:t xml:space="preserve">30 </w:t>
      </w:r>
      <w:proofErr w:type="spellStart"/>
      <w:r>
        <w:rPr>
          <w:rFonts w:ascii="Tahoma" w:hAnsi="Tahoma" w:cs="Tahoma"/>
          <w:sz w:val="20"/>
        </w:rPr>
        <w:t>часова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просторијама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Општине Књажевац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улица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Милоша Обилића 1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  <w:lang w:val="sr-Cyrl-CS"/>
        </w:rPr>
        <w:t>Књажевац, канцеларија број 1</w:t>
      </w:r>
      <w:r>
        <w:rPr>
          <w:rFonts w:ascii="Tahoma" w:hAnsi="Tahoma" w:cs="Tahoma"/>
          <w:sz w:val="20"/>
        </w:rPr>
        <w:t xml:space="preserve">. </w:t>
      </w:r>
    </w:p>
    <w:p w:rsidR="00F954BC" w:rsidRDefault="00F954BC" w:rsidP="00F954BC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F954BC" w:rsidRDefault="00F954BC" w:rsidP="00F954B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</w:rPr>
        <w:t>УСЛОВИ ПОД КОЈИМА ПРЕДСТАВНИЦИ ПОНУЂАЧА МОГУ УЧЕСТВОВАТИ У ПОСТУПКУ ОТВАРАЊА ПОНУДА</w:t>
      </w:r>
    </w:p>
    <w:p w:rsidR="00F954BC" w:rsidRDefault="00F954BC" w:rsidP="00F954B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Отварању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може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присуствовати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овлашћени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представник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понуђача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који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дужан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почетка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Комисији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поднесе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 xml:space="preserve">писмено </w:t>
      </w:r>
      <w:proofErr w:type="spellStart"/>
      <w:r>
        <w:rPr>
          <w:rFonts w:ascii="Tahoma" w:hAnsi="Tahoma" w:cs="Tahoma"/>
          <w:sz w:val="20"/>
        </w:rPr>
        <w:t>овлашћење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учешће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поступку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(</w:t>
      </w:r>
      <w:r>
        <w:rPr>
          <w:rFonts w:ascii="Tahoma" w:hAnsi="Tahoma" w:cs="Tahoma"/>
          <w:sz w:val="20"/>
          <w:lang w:val="sr-Cyrl-CS"/>
        </w:rPr>
        <w:t>образац 12 у конкурсној документацији)</w:t>
      </w:r>
      <w:r>
        <w:rPr>
          <w:rFonts w:ascii="Tahoma" w:hAnsi="Tahoma" w:cs="Tahoma"/>
          <w:sz w:val="20"/>
        </w:rPr>
        <w:t>.</w:t>
      </w:r>
      <w:proofErr w:type="gramEnd"/>
    </w:p>
    <w:p w:rsidR="00F954BC" w:rsidRDefault="00F954BC" w:rsidP="00F954BC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F954BC" w:rsidRDefault="00F954BC" w:rsidP="00F954B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</w:rPr>
        <w:t xml:space="preserve">РОК ЗА ДОНОШЕЊЕ ОДЛУКЕ </w:t>
      </w:r>
    </w:p>
    <w:p w:rsidR="00F954BC" w:rsidRDefault="00F954BC" w:rsidP="00F954BC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Рок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доношење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одлуке</w:t>
      </w:r>
      <w:proofErr w:type="spellEnd"/>
      <w:r>
        <w:rPr>
          <w:rFonts w:ascii="Tahoma" w:hAnsi="Tahoma" w:cs="Tahoma"/>
          <w:sz w:val="20"/>
        </w:rPr>
        <w:t xml:space="preserve"> о </w:t>
      </w:r>
      <w:proofErr w:type="spellStart"/>
      <w:r>
        <w:rPr>
          <w:rFonts w:ascii="Tahoma" w:hAnsi="Tahoma" w:cs="Tahoma"/>
          <w:sz w:val="20"/>
        </w:rPr>
        <w:t>додели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уговора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10 (десет)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од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>.</w:t>
      </w:r>
      <w:proofErr w:type="gramEnd"/>
    </w:p>
    <w:p w:rsidR="00F954BC" w:rsidRDefault="00F954BC" w:rsidP="00F954BC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:rsidR="00F954BC" w:rsidRPr="00DF4AA9" w:rsidRDefault="00F954BC" w:rsidP="00F954B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b/>
          <w:sz w:val="20"/>
        </w:rPr>
        <w:t>ЛИЦЕ ЗА КОНТАКТ</w:t>
      </w:r>
    </w:p>
    <w:p w:rsidR="00F954BC" w:rsidRDefault="00F954BC" w:rsidP="00F954BC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lang w:val="sr-Cyrl-CS"/>
        </w:rPr>
      </w:pPr>
    </w:p>
    <w:p w:rsidR="00F954BC" w:rsidRPr="00F954BC" w:rsidRDefault="00F954BC" w:rsidP="00F954BC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proofErr w:type="spellStart"/>
      <w:r w:rsidRPr="00F954BC">
        <w:rPr>
          <w:rFonts w:ascii="Tahoma" w:hAnsi="Tahoma"/>
          <w:sz w:val="20"/>
          <w:szCs w:val="20"/>
        </w:rPr>
        <w:t>Додатне</w:t>
      </w:r>
      <w:proofErr w:type="spellEnd"/>
      <w:r w:rsidRPr="00F954BC">
        <w:rPr>
          <w:rFonts w:ascii="Tahoma" w:hAnsi="Tahoma"/>
          <w:sz w:val="20"/>
          <w:szCs w:val="20"/>
        </w:rPr>
        <w:t xml:space="preserve"> </w:t>
      </w:r>
      <w:proofErr w:type="spellStart"/>
      <w:r w:rsidRPr="00F954BC">
        <w:rPr>
          <w:rFonts w:ascii="Tahoma" w:hAnsi="Tahoma"/>
          <w:sz w:val="20"/>
          <w:szCs w:val="20"/>
        </w:rPr>
        <w:t>информације</w:t>
      </w:r>
      <w:proofErr w:type="spellEnd"/>
      <w:r w:rsidRPr="00F954BC">
        <w:rPr>
          <w:rFonts w:ascii="Tahoma" w:hAnsi="Tahoma"/>
          <w:sz w:val="20"/>
          <w:szCs w:val="20"/>
        </w:rPr>
        <w:t xml:space="preserve"> </w:t>
      </w:r>
      <w:proofErr w:type="spellStart"/>
      <w:r w:rsidRPr="00F954BC">
        <w:rPr>
          <w:rFonts w:ascii="Tahoma" w:hAnsi="Tahoma"/>
          <w:sz w:val="20"/>
          <w:szCs w:val="20"/>
        </w:rPr>
        <w:t>могу</w:t>
      </w:r>
      <w:proofErr w:type="spellEnd"/>
      <w:r w:rsidRPr="00F954BC">
        <w:rPr>
          <w:rFonts w:ascii="Tahoma" w:hAnsi="Tahoma"/>
          <w:sz w:val="20"/>
          <w:szCs w:val="20"/>
        </w:rPr>
        <w:t xml:space="preserve"> </w:t>
      </w:r>
      <w:proofErr w:type="spellStart"/>
      <w:r w:rsidRPr="00F954BC">
        <w:rPr>
          <w:rFonts w:ascii="Tahoma" w:hAnsi="Tahoma"/>
          <w:sz w:val="20"/>
          <w:szCs w:val="20"/>
        </w:rPr>
        <w:t>се</w:t>
      </w:r>
      <w:proofErr w:type="spellEnd"/>
      <w:r w:rsidRPr="00F954BC">
        <w:rPr>
          <w:rFonts w:ascii="Tahoma" w:hAnsi="Tahoma"/>
          <w:sz w:val="20"/>
          <w:szCs w:val="20"/>
        </w:rPr>
        <w:t xml:space="preserve"> </w:t>
      </w:r>
      <w:proofErr w:type="spellStart"/>
      <w:r w:rsidRPr="00F954BC">
        <w:rPr>
          <w:rFonts w:ascii="Tahoma" w:hAnsi="Tahoma"/>
          <w:sz w:val="20"/>
          <w:szCs w:val="20"/>
        </w:rPr>
        <w:t>добити</w:t>
      </w:r>
      <w:proofErr w:type="spellEnd"/>
      <w:r w:rsidRPr="00F954BC">
        <w:rPr>
          <w:rFonts w:ascii="Tahoma" w:hAnsi="Tahoma"/>
          <w:sz w:val="20"/>
          <w:szCs w:val="20"/>
        </w:rPr>
        <w:t xml:space="preserve"> </w:t>
      </w:r>
      <w:proofErr w:type="spellStart"/>
      <w:r w:rsidRPr="00F954BC">
        <w:rPr>
          <w:rFonts w:ascii="Tahoma" w:hAnsi="Tahoma"/>
          <w:sz w:val="20"/>
          <w:szCs w:val="20"/>
        </w:rPr>
        <w:t>на</w:t>
      </w:r>
      <w:proofErr w:type="spellEnd"/>
      <w:r w:rsidRPr="00F954BC">
        <w:rPr>
          <w:rFonts w:ascii="Tahoma" w:hAnsi="Tahoma"/>
          <w:sz w:val="20"/>
          <w:szCs w:val="20"/>
        </w:rPr>
        <w:t xml:space="preserve"> </w:t>
      </w:r>
      <w:proofErr w:type="spellStart"/>
      <w:r w:rsidRPr="00F954BC">
        <w:rPr>
          <w:rFonts w:ascii="Tahoma" w:hAnsi="Tahoma"/>
          <w:sz w:val="20"/>
          <w:szCs w:val="20"/>
        </w:rPr>
        <w:t>телефон</w:t>
      </w:r>
      <w:proofErr w:type="spellEnd"/>
      <w:r w:rsidRPr="00F954BC">
        <w:rPr>
          <w:rFonts w:ascii="Tahoma" w:hAnsi="Tahoma"/>
          <w:sz w:val="20"/>
          <w:szCs w:val="20"/>
        </w:rPr>
        <w:t xml:space="preserve"> 731-623, у </w:t>
      </w:r>
      <w:proofErr w:type="spellStart"/>
      <w:r w:rsidRPr="00F954BC">
        <w:rPr>
          <w:rFonts w:ascii="Tahoma" w:hAnsi="Tahoma"/>
          <w:sz w:val="20"/>
          <w:szCs w:val="20"/>
        </w:rPr>
        <w:t>времену</w:t>
      </w:r>
      <w:proofErr w:type="spellEnd"/>
      <w:r w:rsidRPr="00F954BC">
        <w:rPr>
          <w:rFonts w:ascii="Tahoma" w:hAnsi="Tahoma"/>
          <w:sz w:val="20"/>
          <w:szCs w:val="20"/>
        </w:rPr>
        <w:t xml:space="preserve"> </w:t>
      </w:r>
      <w:proofErr w:type="spellStart"/>
      <w:r w:rsidRPr="00F954BC">
        <w:rPr>
          <w:rFonts w:ascii="Tahoma" w:hAnsi="Tahoma"/>
          <w:sz w:val="20"/>
          <w:szCs w:val="20"/>
        </w:rPr>
        <w:t>од</w:t>
      </w:r>
      <w:proofErr w:type="spellEnd"/>
      <w:r w:rsidRPr="00F954BC">
        <w:rPr>
          <w:rFonts w:ascii="Tahoma" w:hAnsi="Tahoma"/>
          <w:sz w:val="20"/>
          <w:szCs w:val="20"/>
        </w:rPr>
        <w:t xml:space="preserve"> 7</w:t>
      </w:r>
      <w:proofErr w:type="gramStart"/>
      <w:r w:rsidRPr="00F954BC">
        <w:rPr>
          <w:rFonts w:ascii="Tahoma" w:hAnsi="Tahoma"/>
          <w:sz w:val="20"/>
          <w:szCs w:val="20"/>
        </w:rPr>
        <w:t>,00</w:t>
      </w:r>
      <w:proofErr w:type="gramEnd"/>
      <w:r w:rsidRPr="00F954BC">
        <w:rPr>
          <w:rFonts w:ascii="Tahoma" w:hAnsi="Tahoma"/>
          <w:sz w:val="20"/>
          <w:szCs w:val="20"/>
        </w:rPr>
        <w:t xml:space="preserve"> </w:t>
      </w:r>
      <w:proofErr w:type="spellStart"/>
      <w:r w:rsidRPr="00F954BC">
        <w:rPr>
          <w:rFonts w:ascii="Tahoma" w:hAnsi="Tahoma"/>
          <w:sz w:val="20"/>
          <w:szCs w:val="20"/>
        </w:rPr>
        <w:t>до</w:t>
      </w:r>
      <w:proofErr w:type="spellEnd"/>
      <w:r w:rsidRPr="00F954BC">
        <w:rPr>
          <w:rFonts w:ascii="Tahoma" w:hAnsi="Tahoma"/>
          <w:sz w:val="20"/>
          <w:szCs w:val="20"/>
        </w:rPr>
        <w:t xml:space="preserve"> 15,00 </w:t>
      </w:r>
      <w:proofErr w:type="spellStart"/>
      <w:r w:rsidRPr="00F954BC">
        <w:rPr>
          <w:rFonts w:ascii="Tahoma" w:hAnsi="Tahoma"/>
          <w:sz w:val="20"/>
          <w:szCs w:val="20"/>
        </w:rPr>
        <w:t>часова</w:t>
      </w:r>
      <w:proofErr w:type="spellEnd"/>
      <w:r w:rsidRPr="00F954BC">
        <w:rPr>
          <w:rFonts w:ascii="Tahoma" w:hAnsi="Tahoma"/>
          <w:sz w:val="20"/>
          <w:szCs w:val="20"/>
        </w:rPr>
        <w:t xml:space="preserve">. </w:t>
      </w:r>
      <w:proofErr w:type="spellStart"/>
      <w:r w:rsidRPr="00F954BC">
        <w:rPr>
          <w:rFonts w:ascii="Tahoma" w:hAnsi="Tahoma"/>
          <w:sz w:val="20"/>
          <w:szCs w:val="20"/>
        </w:rPr>
        <w:t>Контакт</w:t>
      </w:r>
      <w:proofErr w:type="spellEnd"/>
      <w:r w:rsidRPr="00F954BC">
        <w:rPr>
          <w:rFonts w:ascii="Tahoma" w:hAnsi="Tahoma"/>
          <w:sz w:val="20"/>
          <w:szCs w:val="20"/>
        </w:rPr>
        <w:t xml:space="preserve"> </w:t>
      </w:r>
      <w:proofErr w:type="spellStart"/>
      <w:r w:rsidRPr="00F954BC">
        <w:rPr>
          <w:rFonts w:ascii="Tahoma" w:hAnsi="Tahoma"/>
          <w:sz w:val="20"/>
          <w:szCs w:val="20"/>
        </w:rPr>
        <w:t>особа</w:t>
      </w:r>
      <w:proofErr w:type="spellEnd"/>
      <w:r w:rsidRPr="00F954BC">
        <w:rPr>
          <w:rFonts w:ascii="Tahoma" w:hAnsi="Tahoma"/>
          <w:sz w:val="20"/>
          <w:szCs w:val="20"/>
        </w:rPr>
        <w:t xml:space="preserve"> </w:t>
      </w:r>
      <w:proofErr w:type="spellStart"/>
      <w:r w:rsidRPr="00F954BC">
        <w:rPr>
          <w:rFonts w:ascii="Tahoma" w:hAnsi="Tahoma"/>
          <w:sz w:val="20"/>
          <w:szCs w:val="20"/>
        </w:rPr>
        <w:t>је</w:t>
      </w:r>
      <w:proofErr w:type="spellEnd"/>
      <w:r w:rsidRPr="00F954BC">
        <w:rPr>
          <w:rFonts w:ascii="Tahoma" w:hAnsi="Tahoma"/>
          <w:sz w:val="20"/>
          <w:szCs w:val="20"/>
        </w:rPr>
        <w:t xml:space="preserve"> </w:t>
      </w:r>
      <w:proofErr w:type="spellStart"/>
      <w:r w:rsidR="00E570B8">
        <w:rPr>
          <w:rFonts w:ascii="Tahoma" w:hAnsi="Tahoma"/>
          <w:sz w:val="20"/>
          <w:szCs w:val="20"/>
        </w:rPr>
        <w:t>Сања</w:t>
      </w:r>
      <w:proofErr w:type="spellEnd"/>
      <w:r w:rsidR="00E570B8">
        <w:rPr>
          <w:rFonts w:ascii="Tahoma" w:hAnsi="Tahoma"/>
          <w:sz w:val="20"/>
          <w:szCs w:val="20"/>
        </w:rPr>
        <w:t xml:space="preserve"> </w:t>
      </w:r>
      <w:proofErr w:type="spellStart"/>
      <w:r w:rsidR="00E570B8">
        <w:rPr>
          <w:rFonts w:ascii="Tahoma" w:hAnsi="Tahoma"/>
          <w:sz w:val="20"/>
          <w:szCs w:val="20"/>
        </w:rPr>
        <w:t>Драгићевић</w:t>
      </w:r>
      <w:proofErr w:type="spellEnd"/>
      <w:r w:rsidR="00E570B8">
        <w:rPr>
          <w:rFonts w:ascii="Tahoma" w:hAnsi="Tahoma"/>
          <w:sz w:val="20"/>
          <w:szCs w:val="20"/>
        </w:rPr>
        <w:t xml:space="preserve"> </w:t>
      </w:r>
      <w:proofErr w:type="spellStart"/>
      <w:r w:rsidR="00E570B8">
        <w:rPr>
          <w:rFonts w:ascii="Tahoma" w:hAnsi="Tahoma"/>
          <w:sz w:val="20"/>
          <w:szCs w:val="20"/>
        </w:rPr>
        <w:t>Мартић</w:t>
      </w:r>
      <w:proofErr w:type="spellEnd"/>
      <w:r w:rsidRPr="00F954BC">
        <w:rPr>
          <w:rFonts w:ascii="Tahoma" w:hAnsi="Tahoma"/>
          <w:sz w:val="20"/>
          <w:szCs w:val="20"/>
        </w:rPr>
        <w:t xml:space="preserve"> (</w:t>
      </w:r>
      <w:proofErr w:type="spellStart"/>
      <w:r w:rsidRPr="00F954BC">
        <w:rPr>
          <w:rFonts w:ascii="Tahoma" w:hAnsi="Tahoma"/>
          <w:sz w:val="20"/>
          <w:szCs w:val="20"/>
        </w:rPr>
        <w:t>лок</w:t>
      </w:r>
      <w:proofErr w:type="spellEnd"/>
      <w:r w:rsidRPr="00F954BC">
        <w:rPr>
          <w:rFonts w:ascii="Tahoma" w:hAnsi="Tahoma"/>
          <w:sz w:val="20"/>
          <w:szCs w:val="20"/>
        </w:rPr>
        <w:t>. 1</w:t>
      </w:r>
      <w:r w:rsidR="00E570B8">
        <w:rPr>
          <w:rFonts w:ascii="Tahoma" w:hAnsi="Tahoma"/>
          <w:sz w:val="20"/>
          <w:szCs w:val="20"/>
        </w:rPr>
        <w:t>32</w:t>
      </w:r>
      <w:r w:rsidRPr="00F954BC">
        <w:rPr>
          <w:rFonts w:ascii="Tahoma" w:hAnsi="Tahoma"/>
          <w:sz w:val="20"/>
          <w:szCs w:val="20"/>
        </w:rPr>
        <w:t>).</w:t>
      </w:r>
    </w:p>
    <w:p w:rsidR="00F954BC" w:rsidRDefault="00F954BC" w:rsidP="00F954BC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F954BC" w:rsidRDefault="00F954BC" w:rsidP="00F954BC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F954BC" w:rsidRDefault="00F954BC" w:rsidP="00F954BC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F954BC" w:rsidRDefault="00F954BC" w:rsidP="00F954BC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0A1031" w:rsidRDefault="000A1031" w:rsidP="000A1031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0A1031" w:rsidRDefault="000A1031" w:rsidP="000A1031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0A1031" w:rsidRDefault="000A1031" w:rsidP="000A1031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0A1031" w:rsidRDefault="000A1031" w:rsidP="000A1031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0A1031" w:rsidRDefault="000A1031" w:rsidP="000A1031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9367DF" w:rsidRPr="003D0863" w:rsidRDefault="009367DF" w:rsidP="00CA7001">
      <w:pPr>
        <w:jc w:val="center"/>
        <w:rPr>
          <w:rFonts w:ascii="Tahoma" w:hAnsi="Tahoma" w:cs="Tahoma"/>
          <w:sz w:val="20"/>
          <w:szCs w:val="20"/>
        </w:rPr>
      </w:pPr>
    </w:p>
    <w:sectPr w:rsidR="009367DF" w:rsidRPr="003D0863" w:rsidSect="009367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4739"/>
    <w:multiLevelType w:val="hybridMultilevel"/>
    <w:tmpl w:val="B5BC9688"/>
    <w:lvl w:ilvl="0" w:tplc="34A88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B1B"/>
    <w:rsid w:val="000649F5"/>
    <w:rsid w:val="000A1031"/>
    <w:rsid w:val="001E7585"/>
    <w:rsid w:val="00270527"/>
    <w:rsid w:val="003D0863"/>
    <w:rsid w:val="003E2B1B"/>
    <w:rsid w:val="0049729B"/>
    <w:rsid w:val="005120C0"/>
    <w:rsid w:val="005C443B"/>
    <w:rsid w:val="006332DF"/>
    <w:rsid w:val="006E2CC1"/>
    <w:rsid w:val="00803C82"/>
    <w:rsid w:val="00882F3D"/>
    <w:rsid w:val="00930D5E"/>
    <w:rsid w:val="009367DF"/>
    <w:rsid w:val="009C0F0A"/>
    <w:rsid w:val="009E2B82"/>
    <w:rsid w:val="009F4E7D"/>
    <w:rsid w:val="00A239D1"/>
    <w:rsid w:val="00AA50D4"/>
    <w:rsid w:val="00B21AC8"/>
    <w:rsid w:val="00BA25E4"/>
    <w:rsid w:val="00CA7001"/>
    <w:rsid w:val="00D824EB"/>
    <w:rsid w:val="00E570B8"/>
    <w:rsid w:val="00EE4E3C"/>
    <w:rsid w:val="00F954BC"/>
    <w:rsid w:val="00FB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1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2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0F0A"/>
    <w:pPr>
      <w:suppressAutoHyphens w:val="0"/>
      <w:spacing w:line="240" w:lineRule="auto"/>
      <w:ind w:left="720"/>
    </w:pPr>
    <w:rPr>
      <w:rFonts w:eastAsia="Times New Roman"/>
      <w:color w:val="auto"/>
      <w:kern w:val="0"/>
      <w:vertAlign w:val="superscript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rmarko</dc:creator>
  <cp:lastModifiedBy>dsanja</cp:lastModifiedBy>
  <cp:revision>14</cp:revision>
  <cp:lastPrinted>2014-06-06T10:20:00Z</cp:lastPrinted>
  <dcterms:created xsi:type="dcterms:W3CDTF">2014-02-14T13:26:00Z</dcterms:created>
  <dcterms:modified xsi:type="dcterms:W3CDTF">2015-05-19T11:34:00Z</dcterms:modified>
</cp:coreProperties>
</file>