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ОПШТИНА КЊАЖЕВАЦ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Општинска управа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Ул. Милоша Обилића 1.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9C3839">
        <w:rPr>
          <w:rFonts w:ascii="Tahoma" w:hAnsi="Tahoma"/>
          <w:bCs/>
          <w:sz w:val="22"/>
          <w:szCs w:val="22"/>
        </w:rPr>
        <w:t>Број</w:t>
      </w:r>
      <w:proofErr w:type="spellEnd"/>
      <w:r w:rsidRPr="009C3839">
        <w:rPr>
          <w:rFonts w:ascii="Tahoma" w:hAnsi="Tahoma"/>
          <w:bCs/>
          <w:sz w:val="22"/>
          <w:szCs w:val="22"/>
        </w:rPr>
        <w:t>: 404/1-</w:t>
      </w:r>
      <w:r w:rsidR="00340CF2">
        <w:rPr>
          <w:rFonts w:ascii="Tahoma" w:hAnsi="Tahoma"/>
          <w:bCs/>
          <w:sz w:val="22"/>
          <w:szCs w:val="22"/>
        </w:rPr>
        <w:t>1</w:t>
      </w:r>
      <w:r w:rsidR="003134EA">
        <w:rPr>
          <w:rFonts w:ascii="Tahoma" w:hAnsi="Tahoma"/>
          <w:bCs/>
          <w:sz w:val="22"/>
          <w:szCs w:val="22"/>
        </w:rPr>
        <w:t>2</w:t>
      </w:r>
      <w:r w:rsidRPr="009C3839">
        <w:rPr>
          <w:rFonts w:ascii="Tahoma" w:hAnsi="Tahoma"/>
          <w:bCs/>
          <w:sz w:val="22"/>
          <w:szCs w:val="22"/>
        </w:rPr>
        <w:t>-</w:t>
      </w:r>
      <w:r>
        <w:rPr>
          <w:rFonts w:ascii="Tahoma" w:hAnsi="Tahoma"/>
          <w:bCs/>
          <w:sz w:val="22"/>
          <w:szCs w:val="22"/>
        </w:rPr>
        <w:t>5</w:t>
      </w:r>
      <w:r w:rsidRPr="009C3839">
        <w:rPr>
          <w:rFonts w:ascii="Tahoma" w:hAnsi="Tahoma"/>
          <w:bCs/>
          <w:sz w:val="22"/>
          <w:szCs w:val="22"/>
        </w:rPr>
        <w:t>/201</w:t>
      </w:r>
      <w:r w:rsidR="003134EA">
        <w:rPr>
          <w:rFonts w:ascii="Tahoma" w:hAnsi="Tahoma"/>
          <w:bCs/>
          <w:sz w:val="22"/>
          <w:szCs w:val="22"/>
        </w:rPr>
        <w:t>7</w:t>
      </w:r>
      <w:r w:rsidRPr="009C3839">
        <w:rPr>
          <w:rFonts w:ascii="Tahoma" w:hAnsi="Tahoma"/>
          <w:bCs/>
          <w:sz w:val="22"/>
          <w:szCs w:val="22"/>
        </w:rPr>
        <w:t>-0</w:t>
      </w:r>
      <w:r w:rsidR="00F637E2">
        <w:rPr>
          <w:rFonts w:ascii="Tahoma" w:hAnsi="Tahoma"/>
          <w:bCs/>
          <w:sz w:val="22"/>
          <w:szCs w:val="22"/>
        </w:rPr>
        <w:t>2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 xml:space="preserve">Дана: </w:t>
      </w:r>
      <w:r w:rsidR="003134EA">
        <w:rPr>
          <w:rFonts w:ascii="Tahoma" w:hAnsi="Tahoma" w:cs="Tahoma"/>
          <w:sz w:val="22"/>
          <w:szCs w:val="22"/>
        </w:rPr>
        <w:t>3</w:t>
      </w:r>
      <w:r w:rsidR="00340CF2">
        <w:rPr>
          <w:rFonts w:ascii="Tahoma" w:hAnsi="Tahoma" w:cs="Tahoma"/>
          <w:sz w:val="22"/>
          <w:szCs w:val="22"/>
        </w:rPr>
        <w:t>1</w:t>
      </w:r>
      <w:r w:rsidRPr="009C3839">
        <w:rPr>
          <w:rFonts w:ascii="Tahoma" w:hAnsi="Tahoma" w:cs="Tahoma"/>
          <w:sz w:val="22"/>
          <w:szCs w:val="22"/>
        </w:rPr>
        <w:t>.0</w:t>
      </w:r>
      <w:r w:rsidR="003134EA">
        <w:rPr>
          <w:rFonts w:ascii="Tahoma" w:hAnsi="Tahoma" w:cs="Tahoma"/>
          <w:sz w:val="22"/>
          <w:szCs w:val="22"/>
        </w:rPr>
        <w:t>3</w:t>
      </w:r>
      <w:r w:rsidRPr="009C3839">
        <w:rPr>
          <w:rFonts w:ascii="Tahoma" w:hAnsi="Tahoma" w:cs="Tahoma"/>
          <w:sz w:val="22"/>
          <w:szCs w:val="22"/>
          <w:lang w:val="sr-Cyrl-CS"/>
        </w:rPr>
        <w:t>.201</w:t>
      </w:r>
      <w:r w:rsidR="003134EA">
        <w:rPr>
          <w:rFonts w:ascii="Tahoma" w:hAnsi="Tahoma" w:cs="Tahoma"/>
          <w:sz w:val="22"/>
          <w:szCs w:val="22"/>
          <w:lang/>
        </w:rPr>
        <w:t>7</w:t>
      </w:r>
      <w:r w:rsidRPr="009C3839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340CF2" w:rsidRDefault="003E2B1B" w:rsidP="003E2B1B">
      <w:pPr>
        <w:rPr>
          <w:rFonts w:ascii="Tahoma" w:hAnsi="Tahoma" w:cs="Tahoma"/>
          <w:noProof/>
        </w:rPr>
      </w:pPr>
      <w:r w:rsidRPr="00340CF2">
        <w:rPr>
          <w:rFonts w:ascii="Tahoma" w:hAnsi="Tahoma" w:cs="Tahoma"/>
          <w:noProof/>
        </w:rPr>
        <w:t xml:space="preserve">         На основу члана 60. Закона о јавним набавкама (''Сл. гласник РС'', број 124/2012</w:t>
      </w:r>
      <w:r w:rsidR="004965CB" w:rsidRPr="00340CF2">
        <w:rPr>
          <w:rFonts w:ascii="Tahoma" w:hAnsi="Tahoma" w:cs="Tahoma"/>
          <w:noProof/>
        </w:rPr>
        <w:t>, 14/2015 и 68/2015</w:t>
      </w:r>
      <w:r w:rsidRPr="00340CF2">
        <w:rPr>
          <w:rFonts w:ascii="Tahoma" w:hAnsi="Tahoma" w:cs="Tahoma"/>
          <w:noProof/>
        </w:rPr>
        <w:t xml:space="preserve">), Комисија за спровођење поступка јавне набавке </w:t>
      </w:r>
      <w:r w:rsidR="00F637E2" w:rsidRPr="00340CF2">
        <w:rPr>
          <w:rFonts w:ascii="Tahoma" w:hAnsi="Tahoma" w:cs="Tahoma"/>
          <w:noProof/>
        </w:rPr>
        <w:t>услуга</w:t>
      </w:r>
      <w:r w:rsidRPr="00340CF2">
        <w:rPr>
          <w:rFonts w:ascii="Tahoma" w:hAnsi="Tahoma" w:cs="Tahoma"/>
          <w:noProof/>
        </w:rPr>
        <w:t xml:space="preserve">- </w:t>
      </w:r>
      <w:r w:rsidR="00340CF2">
        <w:rPr>
          <w:rFonts w:ascii="Tahoma" w:hAnsi="Tahoma" w:cs="Tahoma"/>
          <w:noProof/>
        </w:rPr>
        <w:t>помоћ у кући</w:t>
      </w:r>
      <w:r w:rsidRPr="00340CF2">
        <w:rPr>
          <w:rFonts w:ascii="Tahoma" w:hAnsi="Tahoma" w:cs="Tahoma"/>
          <w:noProof/>
        </w:rPr>
        <w:t>, број ЈН 404/1</w:t>
      </w:r>
      <w:r w:rsidR="00F637E2" w:rsidRPr="00340CF2">
        <w:rPr>
          <w:rFonts w:ascii="Tahoma" w:hAnsi="Tahoma" w:cs="Tahoma"/>
          <w:noProof/>
        </w:rPr>
        <w:t>-</w:t>
      </w:r>
      <w:r w:rsidR="00340CF2">
        <w:rPr>
          <w:rFonts w:ascii="Tahoma" w:hAnsi="Tahoma" w:cs="Tahoma"/>
          <w:noProof/>
        </w:rPr>
        <w:t>1</w:t>
      </w:r>
      <w:r w:rsidR="003134EA">
        <w:rPr>
          <w:rFonts w:ascii="Tahoma" w:hAnsi="Tahoma" w:cs="Tahoma"/>
          <w:noProof/>
        </w:rPr>
        <w:t>2</w:t>
      </w:r>
      <w:r w:rsidRPr="00340CF2">
        <w:rPr>
          <w:rFonts w:ascii="Tahoma" w:hAnsi="Tahoma" w:cs="Tahoma"/>
          <w:noProof/>
        </w:rPr>
        <w:t>/201</w:t>
      </w:r>
      <w:r w:rsidR="003134EA">
        <w:rPr>
          <w:rFonts w:ascii="Tahoma" w:hAnsi="Tahoma" w:cs="Tahoma"/>
          <w:noProof/>
        </w:rPr>
        <w:t>7</w:t>
      </w:r>
      <w:r w:rsidRPr="00340CF2">
        <w:rPr>
          <w:rFonts w:ascii="Tahoma" w:hAnsi="Tahoma" w:cs="Tahoma"/>
          <w:noProof/>
        </w:rPr>
        <w:t>-0</w:t>
      </w:r>
      <w:r w:rsidR="00F637E2" w:rsidRPr="00340CF2">
        <w:rPr>
          <w:rFonts w:ascii="Tahoma" w:hAnsi="Tahoma" w:cs="Tahoma"/>
          <w:noProof/>
        </w:rPr>
        <w:t>2</w:t>
      </w:r>
      <w:r w:rsidRPr="00340CF2">
        <w:rPr>
          <w:rFonts w:ascii="Tahoma" w:hAnsi="Tahoma" w:cs="Tahoma"/>
          <w:noProof/>
        </w:rPr>
        <w:t>, објављује</w:t>
      </w:r>
    </w:p>
    <w:p w:rsidR="00F637E2" w:rsidRPr="00F637E2" w:rsidRDefault="00F637E2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134EA" w:rsidRDefault="003134EA" w:rsidP="003134EA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  <w:r>
        <w:rPr>
          <w:rFonts w:ascii="Tahoma" w:hAnsi="Tahoma" w:cs="Tahoma"/>
          <w:b/>
          <w:bCs/>
          <w:iCs/>
          <w:sz w:val="22"/>
          <w:szCs w:val="22"/>
          <w:lang w:eastAsia="sr-Latn-CS"/>
        </w:rPr>
        <w:t xml:space="preserve">I </w:t>
      </w:r>
      <w:r w:rsidRPr="00B91449"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  <w:t>ПОЗИВ ЗА ПОДНОШЕЊЕ ПОНУДЕ</w:t>
      </w:r>
    </w:p>
    <w:p w:rsidR="003134EA" w:rsidRPr="00B91449" w:rsidRDefault="003134EA" w:rsidP="003134EA">
      <w:pPr>
        <w:jc w:val="center"/>
        <w:rPr>
          <w:rFonts w:ascii="Tahoma" w:hAnsi="Tahoma" w:cs="Tahoma"/>
          <w:sz w:val="22"/>
          <w:szCs w:val="22"/>
          <w:lang/>
        </w:rPr>
      </w:pP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  <w:t xml:space="preserve">ПИБ </w:t>
      </w:r>
      <w:r w:rsidRPr="00B91449">
        <w:rPr>
          <w:rFonts w:ascii="Tahoma" w:hAnsi="Tahoma" w:cs="Tahoma"/>
          <w:sz w:val="22"/>
          <w:szCs w:val="22"/>
          <w:lang w:val="sr-Cyrl-CS"/>
        </w:rPr>
        <w:t>102106760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Матични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07212674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 w:val="sr-Latn-CS"/>
        </w:rPr>
        <w:tab/>
      </w:r>
    </w:p>
    <w:p w:rsidR="003134EA" w:rsidRPr="00B91449" w:rsidRDefault="003134EA" w:rsidP="003134EA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r w:rsidRPr="00B91449">
        <w:rPr>
          <w:rFonts w:ascii="Tahoma" w:hAnsi="Tahoma" w:cs="Tahoma"/>
          <w:sz w:val="22"/>
          <w:szCs w:val="22"/>
          <w:lang w:val="sr-Cyrl-CS"/>
        </w:rPr>
        <w:fldChar w:fldCharType="begin"/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 HYPERLINK "http://www.</w:instrText>
      </w:r>
      <w:r w:rsidRPr="00B91449">
        <w:rPr>
          <w:rFonts w:ascii="Tahoma" w:hAnsi="Tahoma" w:cs="Tahoma"/>
          <w:sz w:val="22"/>
          <w:szCs w:val="22"/>
        </w:rPr>
        <w:instrText>knjazevac.rs</w:instrText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" </w:instrText>
      </w:r>
      <w:r w:rsidRPr="00B91449">
        <w:rPr>
          <w:rFonts w:ascii="Tahoma" w:hAnsi="Tahoma" w:cs="Tahoma"/>
          <w:sz w:val="22"/>
          <w:szCs w:val="22"/>
          <w:lang w:val="sr-Cyrl-CS"/>
        </w:rPr>
      </w:r>
      <w:r w:rsidRPr="00B91449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  <w:lang w:val="sr-Cyrl-CS"/>
        </w:rPr>
        <w:t>www.</w:t>
      </w:r>
      <w:proofErr w:type="spellStart"/>
      <w:r w:rsidRPr="00B91449">
        <w:rPr>
          <w:rStyle w:val="Hyperlink"/>
          <w:rFonts w:ascii="Tahoma" w:hAnsi="Tahoma" w:cs="Tahoma"/>
          <w:sz w:val="22"/>
          <w:szCs w:val="22"/>
        </w:rPr>
        <w:t>knjazevac.rs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ВРСТА ПОСТУПКА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r w:rsidRPr="00B91449">
        <w:rPr>
          <w:rFonts w:ascii="Tahoma" w:hAnsi="Tahoma" w:cs="Tahoma"/>
          <w:sz w:val="22"/>
          <w:szCs w:val="22"/>
        </w:rPr>
        <w:t>Поступак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спроводи се као </w:t>
      </w:r>
      <w:r>
        <w:rPr>
          <w:rFonts w:ascii="Tahoma" w:hAnsi="Tahoma" w:cs="Tahoma"/>
          <w:sz w:val="22"/>
          <w:szCs w:val="22"/>
          <w:lang w:val="sr-Cyrl-CS"/>
        </w:rPr>
        <w:t>поступак јавне набавке мале вредности,</w:t>
      </w:r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Законом о јавним набавкама</w:t>
      </w:r>
      <w:r w:rsidRPr="00B91449">
        <w:rPr>
          <w:rFonts w:ascii="Tahoma" w:hAnsi="Tahoma" w:cs="Tahoma"/>
          <w:sz w:val="22"/>
          <w:szCs w:val="22"/>
        </w:rPr>
        <w:t xml:space="preserve"> (,</w:t>
      </w:r>
      <w:proofErr w:type="gramStart"/>
      <w:r w:rsidRPr="00B91449">
        <w:rPr>
          <w:rFonts w:ascii="Tahoma" w:hAnsi="Tahoma" w:cs="Tahoma"/>
          <w:sz w:val="22"/>
          <w:szCs w:val="22"/>
        </w:rPr>
        <w:t>,</w:t>
      </w:r>
      <w:proofErr w:type="spellStart"/>
      <w:r w:rsidRPr="00B91449">
        <w:rPr>
          <w:rFonts w:ascii="Tahoma" w:hAnsi="Tahoma" w:cs="Tahoma"/>
          <w:sz w:val="22"/>
          <w:szCs w:val="22"/>
        </w:rPr>
        <w:t>Сл.гласник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РС“,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124/12</w:t>
      </w:r>
      <w:r>
        <w:rPr>
          <w:rFonts w:ascii="Tahoma" w:hAnsi="Tahoma" w:cs="Tahoma"/>
          <w:sz w:val="22"/>
          <w:szCs w:val="22"/>
          <w:lang/>
        </w:rPr>
        <w:t>, 14/15 и 68/15</w:t>
      </w:r>
      <w:r w:rsidRPr="00B91449">
        <w:rPr>
          <w:rFonts w:ascii="Tahoma" w:hAnsi="Tahoma" w:cs="Tahoma"/>
          <w:sz w:val="22"/>
          <w:szCs w:val="22"/>
        </w:rPr>
        <w:t>)</w:t>
      </w:r>
      <w:r w:rsidRPr="00B91449">
        <w:rPr>
          <w:rFonts w:ascii="Tahoma" w:hAnsi="Tahoma" w:cs="Tahoma"/>
          <w:sz w:val="22"/>
          <w:szCs w:val="22"/>
          <w:lang/>
        </w:rPr>
        <w:t xml:space="preserve"> и подзаконским актима из ове области</w:t>
      </w:r>
      <w:r w:rsidRPr="00B91449">
        <w:rPr>
          <w:rFonts w:ascii="Tahoma" w:hAnsi="Tahoma" w:cs="Tahoma"/>
          <w:sz w:val="22"/>
          <w:szCs w:val="22"/>
          <w:lang w:val="sr-Cyrl-CS"/>
        </w:rPr>
        <w:t>.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ПРЕДМЕТ ЈАВНЕ НАБАВКЕ</w:t>
      </w:r>
      <w:r>
        <w:rPr>
          <w:rFonts w:ascii="Tahoma" w:hAnsi="Tahoma" w:cs="Tahoma"/>
          <w:b/>
          <w:sz w:val="22"/>
          <w:szCs w:val="22"/>
          <w:lang/>
        </w:rPr>
        <w:t xml:space="preserve"> и ОРН</w:t>
      </w:r>
    </w:p>
    <w:p w:rsidR="003134EA" w:rsidRPr="00B91449" w:rsidRDefault="003134EA" w:rsidP="003134EA">
      <w:pPr>
        <w:jc w:val="both"/>
        <w:rPr>
          <w:rFonts w:ascii="Tahoma" w:hAnsi="Tahoma" w:cs="Tahoma"/>
          <w:sz w:val="22"/>
          <w:szCs w:val="22"/>
          <w:lang/>
        </w:rPr>
      </w:pPr>
    </w:p>
    <w:p w:rsidR="003134EA" w:rsidRDefault="003134EA" w:rsidP="003134EA">
      <w:pPr>
        <w:jc w:val="both"/>
        <w:rPr>
          <w:rFonts w:ascii="Tahoma" w:hAnsi="Tahoma" w:cs="Tahoma"/>
          <w:sz w:val="22"/>
          <w:szCs w:val="22"/>
          <w:lang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Предмет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</w:t>
      </w:r>
      <w:proofErr w:type="spellEnd"/>
      <w:r w:rsidRPr="00B91449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91449">
        <w:rPr>
          <w:rFonts w:ascii="Tahoma" w:hAnsi="Tahoma" w:cs="Tahoma"/>
          <w:sz w:val="22"/>
          <w:szCs w:val="22"/>
        </w:rPr>
        <w:t>404/1-</w:t>
      </w:r>
      <w:r>
        <w:rPr>
          <w:rFonts w:ascii="Tahoma" w:hAnsi="Tahoma" w:cs="Tahoma"/>
          <w:sz w:val="22"/>
          <w:szCs w:val="22"/>
          <w:lang/>
        </w:rPr>
        <w:t>1</w:t>
      </w:r>
      <w:r>
        <w:rPr>
          <w:rFonts w:ascii="Tahoma" w:hAnsi="Tahoma" w:cs="Tahoma"/>
          <w:sz w:val="22"/>
          <w:szCs w:val="22"/>
          <w:lang/>
        </w:rPr>
        <w:t>2</w:t>
      </w:r>
      <w:r w:rsidRPr="00B91449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  <w:lang/>
        </w:rPr>
        <w:t>7</w:t>
      </w:r>
      <w:r w:rsidRPr="00B91449">
        <w:rPr>
          <w:rFonts w:ascii="Tahoma" w:hAnsi="Tahoma" w:cs="Tahoma"/>
          <w:sz w:val="22"/>
          <w:szCs w:val="22"/>
        </w:rPr>
        <w:t xml:space="preserve">-02 </w:t>
      </w:r>
      <w:proofErr w:type="spellStart"/>
      <w:r w:rsidRPr="00B91449">
        <w:rPr>
          <w:rFonts w:ascii="Tahoma" w:hAnsi="Tahoma" w:cs="Tahoma"/>
          <w:sz w:val="22"/>
          <w:szCs w:val="22"/>
        </w:rPr>
        <w:t>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услуге- помоћ у кући</w:t>
      </w:r>
      <w:r w:rsidRPr="00B91449">
        <w:rPr>
          <w:rFonts w:ascii="Tahoma" w:hAnsi="Tahoma" w:cs="Tahoma"/>
          <w:sz w:val="22"/>
          <w:szCs w:val="22"/>
          <w:lang/>
        </w:rPr>
        <w:t>.</w:t>
      </w:r>
      <w:proofErr w:type="gramEnd"/>
      <w:r w:rsidRPr="00B91449">
        <w:rPr>
          <w:rFonts w:ascii="Tahoma" w:hAnsi="Tahoma" w:cs="Tahoma"/>
          <w:sz w:val="22"/>
          <w:szCs w:val="22"/>
          <w:lang/>
        </w:rPr>
        <w:t xml:space="preserve"> </w:t>
      </w:r>
    </w:p>
    <w:p w:rsidR="003134EA" w:rsidRPr="00B91449" w:rsidRDefault="003134EA" w:rsidP="003134EA">
      <w:pPr>
        <w:jc w:val="both"/>
        <w:rPr>
          <w:rFonts w:ascii="Tahoma" w:hAnsi="Tahoma" w:cs="Tahoma"/>
          <w:i/>
          <w:sz w:val="22"/>
          <w:szCs w:val="22"/>
          <w:lang/>
        </w:rPr>
      </w:pPr>
      <w:r w:rsidRPr="00B91449">
        <w:rPr>
          <w:rFonts w:ascii="Tahoma" w:hAnsi="Tahoma" w:cs="Tahoma"/>
          <w:sz w:val="22"/>
          <w:szCs w:val="22"/>
          <w:lang/>
        </w:rPr>
        <w:t xml:space="preserve">Назив и ознака из општег речника набавке: </w:t>
      </w:r>
      <w:r>
        <w:rPr>
          <w:rFonts w:ascii="Tahoma" w:hAnsi="Tahoma" w:cs="Tahoma"/>
          <w:sz w:val="22"/>
          <w:szCs w:val="22"/>
          <w:lang/>
        </w:rPr>
        <w:t>85312100 дневне услуге у заједници</w:t>
      </w:r>
    </w:p>
    <w:p w:rsidR="003134EA" w:rsidRPr="00B91449" w:rsidRDefault="003134EA" w:rsidP="003134EA">
      <w:pPr>
        <w:ind w:firstLine="720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/>
        </w:rPr>
        <w:t xml:space="preserve">           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134EA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избор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најнижа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понуђена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цена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3134EA" w:rsidRPr="00CB20A0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3134EA" w:rsidRPr="00B91449" w:rsidRDefault="003134EA" w:rsidP="003134EA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Pr="00B91449">
        <w:rPr>
          <w:rFonts w:ascii="Tahoma" w:hAnsi="Tahoma" w:cs="Tahoma"/>
          <w:sz w:val="22"/>
          <w:szCs w:val="22"/>
        </w:rPr>
        <w:fldChar w:fldCharType="begin"/>
      </w:r>
      <w:r w:rsidRPr="00B91449">
        <w:rPr>
          <w:rFonts w:ascii="Tahoma" w:hAnsi="Tahoma" w:cs="Tahoma"/>
          <w:sz w:val="22"/>
          <w:szCs w:val="22"/>
        </w:rPr>
        <w:instrText xml:space="preserve"> HYPERLINK "http://www.knjazevac.rs" </w:instrText>
      </w:r>
      <w:r w:rsidRPr="00B91449">
        <w:rPr>
          <w:rFonts w:ascii="Tahoma" w:hAnsi="Tahoma" w:cs="Tahoma"/>
          <w:sz w:val="22"/>
          <w:szCs w:val="22"/>
        </w:rPr>
      </w:r>
      <w:r w:rsidRPr="00B91449">
        <w:rPr>
          <w:rFonts w:ascii="Tahoma" w:hAnsi="Tahoma" w:cs="Tahoma"/>
          <w:sz w:val="22"/>
          <w:szCs w:val="22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</w:rPr>
        <w:t>www.knjazevac.rs</w:t>
      </w:r>
      <w:r w:rsidRPr="00B91449">
        <w:rPr>
          <w:rFonts w:ascii="Tahoma" w:hAnsi="Tahoma" w:cs="Tahoma"/>
          <w:sz w:val="22"/>
          <w:szCs w:val="22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Понуђачи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писане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конкурсном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документацијом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позивом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доставља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 у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затвореној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„ПОНУДА ЗА ЈАВНУ НАБАВКУ БР. </w:t>
      </w:r>
      <w:r w:rsidRPr="00B91449">
        <w:rPr>
          <w:rFonts w:ascii="Tahoma" w:hAnsi="Tahoma" w:cs="Tahoma"/>
          <w:sz w:val="22"/>
          <w:szCs w:val="22"/>
          <w:lang w:val="sr-Cyrl-CS"/>
        </w:rPr>
        <w:t>404/1-</w:t>
      </w:r>
      <w:r>
        <w:rPr>
          <w:rFonts w:ascii="Tahoma" w:hAnsi="Tahoma" w:cs="Tahoma"/>
          <w:sz w:val="22"/>
          <w:szCs w:val="22"/>
          <w:lang w:val="sr-Cyrl-CS"/>
        </w:rPr>
        <w:t>1</w:t>
      </w:r>
      <w:r>
        <w:rPr>
          <w:rFonts w:ascii="Tahoma" w:hAnsi="Tahoma" w:cs="Tahoma"/>
          <w:sz w:val="22"/>
          <w:szCs w:val="22"/>
          <w:lang/>
        </w:rPr>
        <w:t>2</w:t>
      </w:r>
      <w:r w:rsidRPr="00B91449">
        <w:rPr>
          <w:rFonts w:ascii="Tahoma" w:hAnsi="Tahoma" w:cs="Tahoma"/>
          <w:sz w:val="22"/>
          <w:szCs w:val="22"/>
          <w:lang w:val="sr-Cyrl-CS"/>
        </w:rPr>
        <w:t>/201</w:t>
      </w:r>
      <w:r>
        <w:rPr>
          <w:rFonts w:ascii="Tahoma" w:hAnsi="Tahoma" w:cs="Tahoma"/>
          <w:sz w:val="22"/>
          <w:szCs w:val="22"/>
          <w:lang/>
        </w:rPr>
        <w:t>7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-02- </w:t>
      </w:r>
      <w:r>
        <w:rPr>
          <w:rFonts w:ascii="Tahoma" w:hAnsi="Tahoma" w:cs="Tahoma"/>
          <w:sz w:val="22"/>
          <w:szCs w:val="22"/>
          <w:lang/>
        </w:rPr>
        <w:t>услуга помоћ у кући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r w:rsidRPr="00B91449">
        <w:rPr>
          <w:rFonts w:ascii="Tahoma" w:hAnsi="Tahoma" w:cs="Tahoma"/>
          <w:sz w:val="22"/>
          <w:szCs w:val="22"/>
        </w:rPr>
        <w:lastRenderedPageBreak/>
        <w:t xml:space="preserve">НЕ ОТВАРАТИ“, </w:t>
      </w:r>
      <w:proofErr w:type="spellStart"/>
      <w:r w:rsidRPr="00B91449">
        <w:rPr>
          <w:rFonts w:ascii="Tahoma" w:hAnsi="Tahoma" w:cs="Tahoma"/>
          <w:sz w:val="22"/>
          <w:szCs w:val="22"/>
        </w:rPr>
        <w:t>лично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путем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поште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>, 1</w:t>
      </w:r>
      <w:r w:rsidRPr="00B91449">
        <w:rPr>
          <w:rFonts w:ascii="Tahoma" w:hAnsi="Tahoma" w:cs="Tahoma"/>
          <w:sz w:val="22"/>
          <w:szCs w:val="22"/>
          <w:lang w:val="sr-Cyrl-CS"/>
        </w:rPr>
        <w:t>9350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>
        <w:rPr>
          <w:rFonts w:ascii="Tahoma" w:hAnsi="Tahoma" w:cs="Tahoma"/>
          <w:sz w:val="22"/>
          <w:szCs w:val="22"/>
          <w:lang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10</w:t>
      </w:r>
      <w:r>
        <w:rPr>
          <w:rFonts w:ascii="Tahoma" w:hAnsi="Tahoma" w:cs="Tahoma"/>
          <w:sz w:val="22"/>
          <w:szCs w:val="22"/>
          <w:lang/>
        </w:rPr>
        <w:t>.0</w:t>
      </w:r>
      <w:r>
        <w:rPr>
          <w:rFonts w:ascii="Tahoma" w:hAnsi="Tahoma" w:cs="Tahoma"/>
          <w:sz w:val="22"/>
          <w:szCs w:val="22"/>
          <w:lang/>
        </w:rPr>
        <w:t>4</w:t>
      </w:r>
      <w:r>
        <w:rPr>
          <w:rFonts w:ascii="Tahoma" w:hAnsi="Tahoma" w:cs="Tahoma"/>
          <w:sz w:val="22"/>
          <w:szCs w:val="22"/>
          <w:lang/>
        </w:rPr>
        <w:t>.</w:t>
      </w:r>
      <w:r w:rsidRPr="00B9144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  <w:lang/>
        </w:rPr>
        <w:t>7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/>
        </w:rPr>
        <w:t>понедељак</w:t>
      </w:r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1</w:t>
      </w:r>
      <w:r>
        <w:rPr>
          <w:rFonts w:ascii="Tahoma" w:hAnsi="Tahoma" w:cs="Tahoma"/>
          <w:sz w:val="22"/>
          <w:szCs w:val="22"/>
          <w:lang/>
        </w:rPr>
        <w:t>0</w:t>
      </w:r>
      <w:r>
        <w:rPr>
          <w:rFonts w:ascii="Tahoma" w:hAnsi="Tahoma" w:cs="Tahoma"/>
          <w:sz w:val="22"/>
          <w:szCs w:val="22"/>
          <w:lang w:val="sr-Cyrl-CS"/>
        </w:rPr>
        <w:t>.0</w:t>
      </w:r>
      <w:r w:rsidRPr="00B91449">
        <w:rPr>
          <w:rFonts w:ascii="Tahoma" w:hAnsi="Tahoma" w:cs="Tahoma"/>
          <w:sz w:val="22"/>
          <w:szCs w:val="22"/>
          <w:lang w:val="sr-Cyrl-CS"/>
        </w:rPr>
        <w:t>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полеђини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наводи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назив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контакт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особа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телефон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а</w:t>
      </w:r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134EA" w:rsidRPr="00B91449" w:rsidRDefault="003134EA" w:rsidP="003134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стигла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наведеног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рока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сматраће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благовременом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узеће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разматрање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134EA" w:rsidRPr="00B91449" w:rsidRDefault="003134EA" w:rsidP="003134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Неблаговремене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окончању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враћене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иста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неблаговремено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134EA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обавиће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10</w:t>
      </w:r>
      <w:r>
        <w:rPr>
          <w:rFonts w:ascii="Tahoma" w:hAnsi="Tahoma" w:cs="Tahoma"/>
          <w:sz w:val="22"/>
          <w:szCs w:val="22"/>
          <w:lang/>
        </w:rPr>
        <w:t>.0</w:t>
      </w:r>
      <w:r>
        <w:rPr>
          <w:rFonts w:ascii="Tahoma" w:hAnsi="Tahoma" w:cs="Tahoma"/>
          <w:sz w:val="22"/>
          <w:szCs w:val="22"/>
          <w:lang/>
        </w:rPr>
        <w:t>4</w:t>
      </w:r>
      <w:r>
        <w:rPr>
          <w:rFonts w:ascii="Tahoma" w:hAnsi="Tahoma" w:cs="Tahoma"/>
          <w:sz w:val="22"/>
          <w:szCs w:val="22"/>
          <w:lang/>
        </w:rPr>
        <w:t>.</w:t>
      </w:r>
      <w:r w:rsidRPr="00B9144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  <w:lang/>
        </w:rPr>
        <w:t>7</w:t>
      </w:r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у </w:t>
      </w:r>
      <w:r>
        <w:rPr>
          <w:rFonts w:ascii="Tahoma" w:hAnsi="Tahoma" w:cs="Tahoma"/>
          <w:sz w:val="22"/>
          <w:szCs w:val="22"/>
          <w:lang w:val="sr-Cyrl-CS"/>
        </w:rPr>
        <w:t>1</w:t>
      </w:r>
      <w:r>
        <w:rPr>
          <w:rFonts w:ascii="Tahoma" w:hAnsi="Tahoma" w:cs="Tahoma"/>
          <w:sz w:val="22"/>
          <w:szCs w:val="22"/>
          <w:lang/>
        </w:rPr>
        <w:t>0</w:t>
      </w:r>
      <w:r>
        <w:rPr>
          <w:rFonts w:ascii="Tahoma" w:hAnsi="Tahoma" w:cs="Tahoma"/>
          <w:sz w:val="22"/>
          <w:szCs w:val="22"/>
          <w:lang w:val="sr-Cyrl-CS"/>
        </w:rPr>
        <w:t xml:space="preserve">.30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Општине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Књажевац, канцеларија број 1</w:t>
      </w:r>
      <w:r w:rsidRPr="00B91449">
        <w:rPr>
          <w:rFonts w:ascii="Tahoma" w:hAnsi="Tahoma" w:cs="Tahoma"/>
          <w:sz w:val="22"/>
          <w:szCs w:val="22"/>
        </w:rPr>
        <w:t xml:space="preserve">. </w:t>
      </w:r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3134EA" w:rsidRPr="00B91449" w:rsidRDefault="003134EA" w:rsidP="003134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може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присуствовати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представник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дужан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почетка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Комисији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учешће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  <w:lang/>
        </w:rPr>
        <w:t>.</w:t>
      </w:r>
      <w:proofErr w:type="gramEnd"/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 xml:space="preserve">РОК ЗА ДОНОШЕЊЕ ОДЛУКЕ </w:t>
      </w:r>
    </w:p>
    <w:p w:rsidR="003134EA" w:rsidRPr="00B91449" w:rsidRDefault="003134EA" w:rsidP="003134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Рок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одлуке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B91449">
        <w:rPr>
          <w:rFonts w:ascii="Tahoma" w:hAnsi="Tahoma" w:cs="Tahoma"/>
          <w:sz w:val="22"/>
          <w:szCs w:val="22"/>
        </w:rPr>
        <w:t>додели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уговора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10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(</w:t>
      </w:r>
      <w:r>
        <w:rPr>
          <w:rFonts w:ascii="Tahoma" w:hAnsi="Tahoma" w:cs="Tahoma"/>
          <w:sz w:val="22"/>
          <w:szCs w:val="22"/>
          <w:lang w:val="sr-Cyrl-CS"/>
        </w:rPr>
        <w:t>десет</w:t>
      </w:r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3134EA" w:rsidRPr="00B91449" w:rsidRDefault="003134EA" w:rsidP="003134E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3134EA" w:rsidRPr="00B91449" w:rsidRDefault="003134EA" w:rsidP="003134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ЛИЦЕ ЗА КОНТАКТ</w:t>
      </w:r>
    </w:p>
    <w:p w:rsidR="003134EA" w:rsidRPr="00B91449" w:rsidRDefault="003134EA" w:rsidP="003134E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34EA" w:rsidRPr="00B91449" w:rsidRDefault="003134EA" w:rsidP="003134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B91449">
        <w:rPr>
          <w:rFonts w:ascii="Tahoma" w:hAnsi="Tahoma"/>
          <w:sz w:val="22"/>
          <w:szCs w:val="22"/>
        </w:rPr>
        <w:t>Додатне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информације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могу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се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добити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на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телефон</w:t>
      </w:r>
      <w:proofErr w:type="spellEnd"/>
      <w:r w:rsidRPr="00B91449">
        <w:rPr>
          <w:rFonts w:ascii="Tahoma" w:hAnsi="Tahoma"/>
          <w:sz w:val="22"/>
          <w:szCs w:val="22"/>
        </w:rPr>
        <w:t xml:space="preserve"> 731-623, у </w:t>
      </w:r>
      <w:proofErr w:type="spellStart"/>
      <w:r w:rsidRPr="00B91449">
        <w:rPr>
          <w:rFonts w:ascii="Tahoma" w:hAnsi="Tahoma"/>
          <w:sz w:val="22"/>
          <w:szCs w:val="22"/>
        </w:rPr>
        <w:t>времену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од</w:t>
      </w:r>
      <w:proofErr w:type="spellEnd"/>
      <w:r w:rsidRPr="00B91449">
        <w:rPr>
          <w:rFonts w:ascii="Tahoma" w:hAnsi="Tahoma"/>
          <w:sz w:val="22"/>
          <w:szCs w:val="22"/>
        </w:rPr>
        <w:t xml:space="preserve"> 7</w:t>
      </w:r>
      <w:proofErr w:type="gramStart"/>
      <w:r w:rsidRPr="00B91449">
        <w:rPr>
          <w:rFonts w:ascii="Tahoma" w:hAnsi="Tahoma"/>
          <w:sz w:val="22"/>
          <w:szCs w:val="22"/>
        </w:rPr>
        <w:t>,00</w:t>
      </w:r>
      <w:proofErr w:type="gram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</w:t>
      </w:r>
      <w:proofErr w:type="spellEnd"/>
      <w:r w:rsidRPr="00B91449">
        <w:rPr>
          <w:rFonts w:ascii="Tahoma" w:hAnsi="Tahoma"/>
          <w:sz w:val="22"/>
          <w:szCs w:val="22"/>
        </w:rPr>
        <w:t xml:space="preserve"> 15,00 </w:t>
      </w:r>
      <w:proofErr w:type="spellStart"/>
      <w:r w:rsidRPr="00B91449">
        <w:rPr>
          <w:rFonts w:ascii="Tahoma" w:hAnsi="Tahoma"/>
          <w:sz w:val="22"/>
          <w:szCs w:val="22"/>
        </w:rPr>
        <w:t>часова</w:t>
      </w:r>
      <w:proofErr w:type="spellEnd"/>
      <w:r w:rsidRPr="00B91449">
        <w:rPr>
          <w:rFonts w:ascii="Tahoma" w:hAnsi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/>
          <w:sz w:val="22"/>
          <w:szCs w:val="22"/>
        </w:rPr>
        <w:t>Контакт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особа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  <w:lang/>
        </w:rPr>
        <w:t>Марко Ристић</w:t>
      </w:r>
      <w:r w:rsidRPr="00B91449">
        <w:rPr>
          <w:rFonts w:ascii="Tahoma" w:hAnsi="Tahoma"/>
          <w:sz w:val="22"/>
          <w:szCs w:val="22"/>
        </w:rPr>
        <w:t xml:space="preserve"> (</w:t>
      </w:r>
      <w:proofErr w:type="spellStart"/>
      <w:r w:rsidRPr="00B91449">
        <w:rPr>
          <w:rFonts w:ascii="Tahoma" w:hAnsi="Tahoma"/>
          <w:sz w:val="22"/>
          <w:szCs w:val="22"/>
        </w:rPr>
        <w:t>лок</w:t>
      </w:r>
      <w:proofErr w:type="spellEnd"/>
      <w:r w:rsidRPr="00B91449">
        <w:rPr>
          <w:rFonts w:ascii="Tahoma" w:hAnsi="Tahoma"/>
          <w:sz w:val="22"/>
          <w:szCs w:val="22"/>
        </w:rPr>
        <w:t>. 1</w:t>
      </w:r>
      <w:r>
        <w:rPr>
          <w:rFonts w:ascii="Tahoma" w:hAnsi="Tahoma"/>
          <w:sz w:val="22"/>
          <w:szCs w:val="22"/>
          <w:lang/>
        </w:rPr>
        <w:t>09</w:t>
      </w:r>
      <w:r w:rsidRPr="00B91449">
        <w:rPr>
          <w:rFonts w:ascii="Tahoma" w:hAnsi="Tahoma"/>
          <w:sz w:val="22"/>
          <w:szCs w:val="22"/>
        </w:rPr>
        <w:t>).</w:t>
      </w:r>
      <w:proofErr w:type="gramEnd"/>
    </w:p>
    <w:p w:rsidR="003134EA" w:rsidRPr="00B91449" w:rsidRDefault="003134EA" w:rsidP="003134EA">
      <w:pPr>
        <w:jc w:val="both"/>
        <w:rPr>
          <w:rFonts w:ascii="Tahoma" w:hAnsi="Tahoma" w:cs="Tahoma"/>
          <w:sz w:val="22"/>
          <w:szCs w:val="22"/>
          <w:lang/>
        </w:rPr>
      </w:pPr>
    </w:p>
    <w:p w:rsidR="003134EA" w:rsidRPr="00050F8C" w:rsidRDefault="003134EA" w:rsidP="003134EA">
      <w:pPr>
        <w:jc w:val="both"/>
        <w:rPr>
          <w:rFonts w:ascii="Tahoma" w:hAnsi="Tahoma" w:cs="Tahoma"/>
          <w:sz w:val="22"/>
          <w:szCs w:val="22"/>
          <w:lang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9367DF" w:rsidRDefault="009367DF" w:rsidP="003439DC">
      <w:pPr>
        <w:jc w:val="center"/>
      </w:pPr>
    </w:p>
    <w:sectPr w:rsidR="009367DF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D8B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3134EA"/>
    <w:rsid w:val="00340CF2"/>
    <w:rsid w:val="003439DC"/>
    <w:rsid w:val="003768F7"/>
    <w:rsid w:val="003E2B1B"/>
    <w:rsid w:val="004965CB"/>
    <w:rsid w:val="004C0EDF"/>
    <w:rsid w:val="00930D5E"/>
    <w:rsid w:val="009367DF"/>
    <w:rsid w:val="00966612"/>
    <w:rsid w:val="00BD033F"/>
    <w:rsid w:val="00CA4797"/>
    <w:rsid w:val="00DB437B"/>
    <w:rsid w:val="00EC3A76"/>
    <w:rsid w:val="00EE4E3C"/>
    <w:rsid w:val="00F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8</cp:revision>
  <dcterms:created xsi:type="dcterms:W3CDTF">2014-02-14T13:26:00Z</dcterms:created>
  <dcterms:modified xsi:type="dcterms:W3CDTF">2017-03-31T06:35:00Z</dcterms:modified>
</cp:coreProperties>
</file>