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7F4AA4" w:rsidRDefault="003E2B1B" w:rsidP="003E2B1B">
      <w:pPr>
        <w:rPr>
          <w:rFonts w:ascii="Tahoma" w:hAnsi="Tahoma" w:cs="Tahoma"/>
          <w:sz w:val="20"/>
          <w:szCs w:val="20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FB4CBF">
        <w:rPr>
          <w:rFonts w:ascii="Tahoma" w:hAnsi="Tahoma"/>
          <w:bCs/>
          <w:sz w:val="20"/>
          <w:szCs w:val="20"/>
        </w:rPr>
        <w:t>1</w:t>
      </w:r>
      <w:r w:rsidR="00857A98">
        <w:rPr>
          <w:rFonts w:ascii="Tahoma" w:hAnsi="Tahoma"/>
          <w:bCs/>
          <w:sz w:val="20"/>
          <w:szCs w:val="20"/>
        </w:rPr>
        <w:t>8</w:t>
      </w:r>
      <w:r w:rsidRPr="003D0863">
        <w:rPr>
          <w:rFonts w:ascii="Tahoma" w:hAnsi="Tahoma"/>
          <w:bCs/>
          <w:sz w:val="20"/>
          <w:szCs w:val="20"/>
        </w:rPr>
        <w:t>-5/201</w:t>
      </w:r>
      <w:r w:rsidR="00857A98">
        <w:rPr>
          <w:rFonts w:ascii="Tahoma" w:hAnsi="Tahoma"/>
          <w:bCs/>
          <w:sz w:val="20"/>
          <w:szCs w:val="20"/>
        </w:rPr>
        <w:t>9</w:t>
      </w:r>
      <w:r w:rsidRPr="003D0863">
        <w:rPr>
          <w:rFonts w:ascii="Tahoma" w:hAnsi="Tahoma"/>
          <w:bCs/>
          <w:sz w:val="20"/>
          <w:szCs w:val="20"/>
        </w:rPr>
        <w:t>-0</w:t>
      </w:r>
      <w:r w:rsidR="007F4AA4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857A98">
        <w:rPr>
          <w:rFonts w:ascii="Tahoma" w:hAnsi="Tahoma" w:cs="Tahoma"/>
          <w:sz w:val="20"/>
          <w:szCs w:val="20"/>
        </w:rPr>
        <w:t>11</w:t>
      </w:r>
      <w:r w:rsidRPr="003D0863">
        <w:rPr>
          <w:rFonts w:ascii="Tahoma" w:hAnsi="Tahoma" w:cs="Tahoma"/>
          <w:sz w:val="20"/>
          <w:szCs w:val="20"/>
        </w:rPr>
        <w:t>.0</w:t>
      </w:r>
      <w:r w:rsidR="00FB4CBF">
        <w:rPr>
          <w:rFonts w:ascii="Tahoma" w:hAnsi="Tahoma" w:cs="Tahoma"/>
          <w:sz w:val="20"/>
          <w:szCs w:val="20"/>
        </w:rPr>
        <w:t>4.</w:t>
      </w:r>
      <w:r w:rsidRPr="003D0863">
        <w:rPr>
          <w:rFonts w:ascii="Tahoma" w:hAnsi="Tahoma" w:cs="Tahoma"/>
          <w:sz w:val="20"/>
          <w:szCs w:val="20"/>
          <w:lang w:val="sr-Cyrl-CS"/>
        </w:rPr>
        <w:t>201</w:t>
      </w:r>
      <w:r w:rsidR="00857A98">
        <w:rPr>
          <w:rFonts w:ascii="Tahoma" w:hAnsi="Tahoma" w:cs="Tahoma"/>
          <w:sz w:val="20"/>
          <w:szCs w:val="20"/>
        </w:rPr>
        <w:t>9</w:t>
      </w:r>
      <w:r w:rsidRPr="003D0863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3E2B1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>На основу члана 60. Закона о јавним набавкама (''Сл. гласник РС'', број 124/2012</w:t>
      </w:r>
      <w:r w:rsidR="007F4AA4">
        <w:rPr>
          <w:rFonts w:ascii="Tahoma" w:hAnsi="Tahoma" w:cs="Tahoma"/>
          <w:noProof/>
          <w:sz w:val="20"/>
          <w:szCs w:val="20"/>
        </w:rPr>
        <w:t>, 14/2015 и 68/2015</w:t>
      </w:r>
      <w:r w:rsidRPr="003E2B1B">
        <w:rPr>
          <w:rFonts w:ascii="Tahoma" w:hAnsi="Tahoma" w:cs="Tahoma"/>
          <w:noProof/>
          <w:sz w:val="20"/>
          <w:szCs w:val="20"/>
        </w:rPr>
        <w:t>), Комисија за спровођење поступка јавне набавке мале вредности</w:t>
      </w:r>
      <w:r w:rsidR="00E115EA">
        <w:rPr>
          <w:rFonts w:ascii="Tahoma" w:hAnsi="Tahoma" w:cs="Tahoma"/>
          <w:noProof/>
          <w:sz w:val="20"/>
          <w:szCs w:val="20"/>
        </w:rPr>
        <w:t xml:space="preserve"> добара- </w:t>
      </w:r>
      <w:r w:rsidR="00857A98">
        <w:rPr>
          <w:rFonts w:ascii="Tahoma" w:hAnsi="Tahoma" w:cs="Tahoma"/>
          <w:sz w:val="20"/>
          <w:lang/>
        </w:rPr>
        <w:t>набавка опреме- расвета за бину Гургусовачке куле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FB4CBF">
        <w:rPr>
          <w:rFonts w:ascii="Tahoma" w:hAnsi="Tahoma" w:cs="Tahoma"/>
          <w:noProof/>
          <w:sz w:val="20"/>
          <w:szCs w:val="20"/>
        </w:rPr>
        <w:t>1</w:t>
      </w:r>
      <w:r w:rsidR="00857A98">
        <w:rPr>
          <w:rFonts w:ascii="Tahoma" w:hAnsi="Tahoma" w:cs="Tahoma"/>
          <w:noProof/>
          <w:sz w:val="20"/>
          <w:szCs w:val="20"/>
        </w:rPr>
        <w:t>8</w:t>
      </w:r>
      <w:r w:rsidRPr="003E2B1B">
        <w:rPr>
          <w:rFonts w:ascii="Tahoma" w:hAnsi="Tahoma" w:cs="Tahoma"/>
          <w:noProof/>
          <w:sz w:val="20"/>
          <w:szCs w:val="20"/>
        </w:rPr>
        <w:t>/201</w:t>
      </w:r>
      <w:r w:rsidR="00857A98">
        <w:rPr>
          <w:rFonts w:ascii="Tahoma" w:hAnsi="Tahoma" w:cs="Tahoma"/>
          <w:noProof/>
          <w:sz w:val="20"/>
          <w:szCs w:val="20"/>
        </w:rPr>
        <w:t>9</w:t>
      </w:r>
      <w:r w:rsidRPr="003E2B1B">
        <w:rPr>
          <w:rFonts w:ascii="Tahoma" w:hAnsi="Tahoma" w:cs="Tahoma"/>
          <w:noProof/>
          <w:sz w:val="20"/>
          <w:szCs w:val="20"/>
        </w:rPr>
        <w:t>-0</w:t>
      </w:r>
      <w:r w:rsidR="007F4AA4">
        <w:rPr>
          <w:rFonts w:ascii="Tahoma" w:hAnsi="Tahoma" w:cs="Tahoma"/>
          <w:noProof/>
          <w:sz w:val="20"/>
          <w:szCs w:val="20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7F4AA4" w:rsidRPr="007F4AA4" w:rsidRDefault="007F4AA4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857A98" w:rsidRDefault="00857A98" w:rsidP="00857A98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857A98" w:rsidRPr="00CD1204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/>
        </w:rPr>
        <w:t>м</w:t>
      </w:r>
      <w:proofErr w:type="spellStart"/>
      <w:r>
        <w:rPr>
          <w:rFonts w:ascii="Tahoma" w:hAnsi="Tahoma" w:cs="Tahoma"/>
          <w:sz w:val="20"/>
        </w:rPr>
        <w:t>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07212674.</w:t>
      </w:r>
      <w:proofErr w:type="gramEnd"/>
    </w:p>
    <w:p w:rsidR="00857A98" w:rsidRDefault="00857A98" w:rsidP="00857A98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 xml:space="preserve">      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>
        <w:rPr>
          <w:rFonts w:ascii="Tahoma" w:hAnsi="Tahoma" w:cs="Tahoma"/>
          <w:sz w:val="20"/>
          <w:lang w:val="sr-Cyrl-CS"/>
        </w:rPr>
      </w:r>
      <w:r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радова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Сл.гласник</w:t>
      </w:r>
      <w:proofErr w:type="spell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</w:t>
      </w:r>
      <w:r>
        <w:rPr>
          <w:rFonts w:ascii="Tahoma" w:hAnsi="Tahoma" w:cs="Tahoma"/>
          <w:sz w:val="20"/>
          <w:lang/>
        </w:rPr>
        <w:t>, 14/15 и 68/15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  <w:lang w:val="sr-Cyrl-CS"/>
        </w:rPr>
        <w:t>.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857A98" w:rsidRDefault="00857A98" w:rsidP="00857A98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857A98" w:rsidRPr="00C3536C" w:rsidRDefault="00857A98" w:rsidP="00857A98">
      <w:pPr>
        <w:ind w:firstLine="720"/>
        <w:rPr>
          <w:rFonts w:ascii="Tahoma" w:hAnsi="Tahoma" w:cs="Tahoma"/>
          <w:sz w:val="20"/>
          <w:lang/>
        </w:rPr>
      </w:pPr>
      <w:proofErr w:type="spellStart"/>
      <w:proofErr w:type="gram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добра- набавка опреме- расвета за бину Гургусовачке куле.</w:t>
      </w:r>
      <w:proofErr w:type="gramEnd"/>
    </w:p>
    <w:p w:rsidR="00857A98" w:rsidRPr="00CD1204" w:rsidRDefault="00857A98" w:rsidP="00857A98">
      <w:pPr>
        <w:ind w:firstLine="720"/>
        <w:rPr>
          <w:rFonts w:ascii="Tahoma" w:hAnsi="Tahoma" w:cs="Tahoma"/>
          <w:sz w:val="20"/>
          <w:lang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 xml:space="preserve">: </w:t>
      </w:r>
      <w:r w:rsidRPr="00521447">
        <w:rPr>
          <w:rFonts w:ascii="Tahoma" w:hAnsi="Tahoma" w:cs="Tahoma"/>
          <w:sz w:val="20"/>
          <w:szCs w:val="20"/>
          <w:lang/>
        </w:rPr>
        <w:t>31500000- расветна опрема и електричне светиљке</w:t>
      </w:r>
    </w:p>
    <w:p w:rsidR="00857A98" w:rsidRPr="008A6669" w:rsidRDefault="00857A98" w:rsidP="00857A98">
      <w:pPr>
        <w:ind w:firstLine="720"/>
        <w:rPr>
          <w:rFonts w:ascii="Tahoma" w:hAnsi="Tahoma" w:cs="Tahoma"/>
          <w:sz w:val="28"/>
          <w:szCs w:val="28"/>
          <w:lang w:val="sr-Latn-CS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најнижа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понуђена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цена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857A98" w:rsidRDefault="00857A98" w:rsidP="00857A98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57A98" w:rsidRPr="009F69D3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F66E10">
        <w:rPr>
          <w:rFonts w:ascii="Tahoma" w:hAnsi="Tahoma" w:cs="Tahoma"/>
          <w:sz w:val="20"/>
          <w:szCs w:val="20"/>
        </w:rPr>
        <w:t xml:space="preserve">„ПОНУДА ЗА ЈАВНУ НАБАВКУ БР. </w:t>
      </w:r>
      <w:r w:rsidRPr="00F66E10">
        <w:rPr>
          <w:rFonts w:ascii="Tahoma" w:hAnsi="Tahoma" w:cs="Tahoma"/>
          <w:sz w:val="20"/>
          <w:szCs w:val="20"/>
          <w:lang w:val="sr-Cyrl-CS"/>
        </w:rPr>
        <w:t>404/1-</w:t>
      </w:r>
      <w:r>
        <w:rPr>
          <w:rFonts w:ascii="Tahoma" w:hAnsi="Tahoma" w:cs="Tahoma"/>
          <w:sz w:val="20"/>
          <w:szCs w:val="20"/>
          <w:lang w:val="sr-Cyrl-CS"/>
        </w:rPr>
        <w:t>18</w:t>
      </w:r>
      <w:r w:rsidRPr="00F66E10">
        <w:rPr>
          <w:rFonts w:ascii="Tahoma" w:hAnsi="Tahoma" w:cs="Tahoma"/>
          <w:sz w:val="20"/>
          <w:szCs w:val="20"/>
          <w:lang w:val="sr-Cyrl-CS"/>
        </w:rPr>
        <w:t>/201</w:t>
      </w:r>
      <w:r>
        <w:rPr>
          <w:rFonts w:ascii="Tahoma" w:hAnsi="Tahoma" w:cs="Tahoma"/>
          <w:sz w:val="20"/>
          <w:szCs w:val="20"/>
          <w:lang w:val="sr-Cyrl-CS"/>
        </w:rPr>
        <w:t>9</w:t>
      </w:r>
      <w:r w:rsidRPr="00F66E10">
        <w:rPr>
          <w:rFonts w:ascii="Tahoma" w:hAnsi="Tahoma" w:cs="Tahoma"/>
          <w:sz w:val="20"/>
          <w:szCs w:val="20"/>
          <w:lang w:val="sr-Cyrl-CS"/>
        </w:rPr>
        <w:t>-02</w:t>
      </w:r>
      <w:r w:rsidRPr="00F66E10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lang/>
        </w:rPr>
        <w:t>набавка опреме- расвета за бину Гургусовачке куле</w:t>
      </w:r>
      <w:r w:rsidRPr="00F66E10">
        <w:rPr>
          <w:rFonts w:ascii="Tahoma" w:hAnsi="Tahoma" w:cs="Tahoma"/>
          <w:sz w:val="20"/>
          <w:szCs w:val="20"/>
        </w:rPr>
        <w:t xml:space="preserve">, 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22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04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  <w:lang/>
        </w:rPr>
        <w:t>9</w:t>
      </w:r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(</w:t>
      </w:r>
      <w:r>
        <w:rPr>
          <w:rFonts w:ascii="Tahoma" w:hAnsi="Tahoma" w:cs="Tahoma"/>
          <w:sz w:val="20"/>
          <w:lang/>
        </w:rPr>
        <w:t>понедељак</w:t>
      </w:r>
      <w:r>
        <w:rPr>
          <w:rFonts w:ascii="Tahoma" w:hAnsi="Tahoma" w:cs="Tahoma"/>
          <w:sz w:val="20"/>
          <w:lang w:val="sr-Cyrl-CS"/>
        </w:rPr>
        <w:t>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12,</w:t>
      </w:r>
      <w:r>
        <w:rPr>
          <w:rFonts w:ascii="Tahoma" w:hAnsi="Tahoma" w:cs="Tahoma"/>
          <w:sz w:val="20"/>
          <w:lang/>
        </w:rPr>
        <w:t>0</w:t>
      </w:r>
      <w:r>
        <w:rPr>
          <w:rFonts w:ascii="Tahoma" w:hAnsi="Tahoma" w:cs="Tahoma"/>
          <w:sz w:val="20"/>
          <w:lang w:val="sr-Cyrl-CS"/>
        </w:rPr>
        <w:t>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lastRenderedPageBreak/>
        <w:t>МЕСТО, ВРЕМЕ И НАЧИН ОТВАРАЊА ПОНУДА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22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04</w:t>
      </w:r>
      <w:r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  <w:lang/>
        </w:rPr>
        <w:t>9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12.30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857A98" w:rsidRDefault="00857A98" w:rsidP="00857A9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>
        <w:rPr>
          <w:rFonts w:ascii="Tahoma" w:hAnsi="Tahoma" w:cs="Tahoma"/>
          <w:sz w:val="20"/>
        </w:rPr>
        <w:t>.</w:t>
      </w:r>
      <w:proofErr w:type="gramEnd"/>
    </w:p>
    <w:p w:rsidR="00857A98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57A98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857A98" w:rsidRDefault="00857A98" w:rsidP="00857A9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857A98" w:rsidRPr="00CD1204" w:rsidRDefault="00857A98" w:rsidP="00857A9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lang/>
        </w:rPr>
      </w:pPr>
    </w:p>
    <w:p w:rsidR="00857A98" w:rsidRPr="00CD1204" w:rsidRDefault="00857A98" w:rsidP="00857A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  <w:r>
        <w:rPr>
          <w:rFonts w:ascii="Tahoma" w:hAnsi="Tahoma" w:cs="Tahoma"/>
          <w:b/>
          <w:sz w:val="20"/>
          <w:lang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Додатне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информације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могу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се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добити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на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/>
        </w:rPr>
        <w:t xml:space="preserve">адресу електронске поште </w:t>
      </w:r>
      <w:r>
        <w:rPr>
          <w:rFonts w:ascii="Tahoma" w:hAnsi="Tahoma"/>
          <w:sz w:val="20"/>
          <w:szCs w:val="20"/>
          <w:lang/>
        </w:rPr>
        <w:fldChar w:fldCharType="begin"/>
      </w:r>
      <w:r>
        <w:rPr>
          <w:rFonts w:ascii="Tahoma" w:hAnsi="Tahoma"/>
          <w:sz w:val="20"/>
          <w:szCs w:val="20"/>
          <w:lang/>
        </w:rPr>
        <w:instrText xml:space="preserve"> HYPERLINK "mailto:</w:instrText>
      </w:r>
      <w:r w:rsidRPr="00CD1204">
        <w:rPr>
          <w:rFonts w:ascii="Tahoma" w:hAnsi="Tahoma"/>
          <w:sz w:val="20"/>
          <w:szCs w:val="20"/>
          <w:lang/>
        </w:rPr>
        <w:instrText>marko.r</w:instrText>
      </w:r>
      <w:r w:rsidRPr="00CD1204">
        <w:rPr>
          <w:rFonts w:ascii="Tahoma" w:hAnsi="Tahoma"/>
          <w:sz w:val="20"/>
          <w:szCs w:val="20"/>
          <w:lang/>
        </w:rPr>
        <w:instrText>i</w:instrText>
      </w:r>
      <w:r w:rsidRPr="00CD1204">
        <w:rPr>
          <w:rFonts w:ascii="Tahoma" w:hAnsi="Tahoma"/>
          <w:sz w:val="20"/>
          <w:szCs w:val="20"/>
          <w:lang/>
        </w:rPr>
        <w:instrText>stic@knjazevac.rs</w:instrText>
      </w:r>
      <w:r>
        <w:rPr>
          <w:rFonts w:ascii="Tahoma" w:hAnsi="Tahoma"/>
          <w:sz w:val="20"/>
          <w:szCs w:val="20"/>
          <w:lang/>
        </w:rPr>
        <w:instrText xml:space="preserve">" </w:instrText>
      </w:r>
      <w:r>
        <w:rPr>
          <w:rFonts w:ascii="Tahoma" w:hAnsi="Tahoma"/>
          <w:sz w:val="20"/>
          <w:szCs w:val="20"/>
          <w:lang/>
        </w:rPr>
        <w:fldChar w:fldCharType="separate"/>
      </w:r>
      <w:r w:rsidRPr="009C7ED3">
        <w:rPr>
          <w:rStyle w:val="Hyperlink"/>
          <w:rFonts w:ascii="Tahoma" w:hAnsi="Tahoma"/>
          <w:sz w:val="20"/>
          <w:szCs w:val="20"/>
          <w:lang/>
        </w:rPr>
        <w:t>marko.r</w:t>
      </w:r>
      <w:r w:rsidRPr="009C7ED3">
        <w:rPr>
          <w:rStyle w:val="Hyperlink"/>
          <w:rFonts w:ascii="Tahoma" w:hAnsi="Tahoma"/>
          <w:sz w:val="20"/>
          <w:szCs w:val="20"/>
          <w:lang/>
        </w:rPr>
        <w:t>i</w:t>
      </w:r>
      <w:r w:rsidRPr="009C7ED3">
        <w:rPr>
          <w:rStyle w:val="Hyperlink"/>
          <w:rFonts w:ascii="Tahoma" w:hAnsi="Tahoma"/>
          <w:sz w:val="20"/>
          <w:szCs w:val="20"/>
          <w:lang/>
        </w:rPr>
        <w:t>stic@knjazevac.rs</w:t>
      </w:r>
      <w:r>
        <w:rPr>
          <w:rFonts w:ascii="Tahoma" w:hAnsi="Tahoma"/>
          <w:sz w:val="20"/>
          <w:szCs w:val="20"/>
          <w:lang/>
        </w:rPr>
        <w:fldChar w:fldCharType="end"/>
      </w:r>
      <w:r>
        <w:rPr>
          <w:rFonts w:ascii="Tahoma" w:hAnsi="Tahoma"/>
          <w:sz w:val="20"/>
          <w:szCs w:val="20"/>
          <w:lang/>
        </w:rPr>
        <w:t xml:space="preserve"> </w:t>
      </w:r>
      <w:r>
        <w:rPr>
          <w:rFonts w:ascii="Tahoma" w:hAnsi="Tahoma"/>
          <w:sz w:val="20"/>
          <w:szCs w:val="20"/>
          <w:lang/>
        </w:rPr>
        <w:t xml:space="preserve">. </w:t>
      </w:r>
      <w:proofErr w:type="spellStart"/>
      <w:r w:rsidRPr="00CD1204">
        <w:rPr>
          <w:rFonts w:ascii="Tahoma" w:hAnsi="Tahoma"/>
          <w:sz w:val="20"/>
          <w:szCs w:val="20"/>
        </w:rPr>
        <w:t>Контакт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особа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је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Ристић</w:t>
      </w:r>
      <w:proofErr w:type="spellEnd"/>
      <w:r w:rsidRPr="00CD1204">
        <w:rPr>
          <w:rFonts w:ascii="Tahoma" w:hAnsi="Tahoma"/>
          <w:sz w:val="20"/>
          <w:szCs w:val="20"/>
        </w:rPr>
        <w:t xml:space="preserve"> </w:t>
      </w:r>
      <w:proofErr w:type="spellStart"/>
      <w:r w:rsidRPr="00CD1204">
        <w:rPr>
          <w:rFonts w:ascii="Tahoma" w:hAnsi="Tahoma"/>
          <w:sz w:val="20"/>
          <w:szCs w:val="20"/>
        </w:rPr>
        <w:t>Марко</w:t>
      </w:r>
      <w:proofErr w:type="spellEnd"/>
      <w:r>
        <w:rPr>
          <w:rFonts w:ascii="Tahoma" w:hAnsi="Tahoma"/>
          <w:sz w:val="20"/>
          <w:szCs w:val="20"/>
          <w:lang/>
        </w:rPr>
        <w:t>.</w:t>
      </w:r>
      <w:r w:rsidRPr="00CD1204">
        <w:rPr>
          <w:rFonts w:ascii="Tahoma" w:hAnsi="Tahoma"/>
          <w:sz w:val="20"/>
          <w:szCs w:val="20"/>
        </w:rPr>
        <w:t xml:space="preserve"> </w:t>
      </w:r>
    </w:p>
    <w:p w:rsidR="00857A98" w:rsidRDefault="00857A98" w:rsidP="00857A98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eastAsia="sr-Latn-CS"/>
        </w:rPr>
      </w:pPr>
    </w:p>
    <w:p w:rsidR="00FB4CBF" w:rsidRDefault="00FB4CBF" w:rsidP="00FB4CBF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eastAsia="sr-Latn-CS"/>
        </w:rPr>
      </w:pPr>
    </w:p>
    <w:p w:rsidR="009367DF" w:rsidRPr="003D0863" w:rsidRDefault="009367DF" w:rsidP="00FB4CBF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0D3B60"/>
    <w:rsid w:val="00191A68"/>
    <w:rsid w:val="001A3FD2"/>
    <w:rsid w:val="001E7585"/>
    <w:rsid w:val="003C7418"/>
    <w:rsid w:val="003D0863"/>
    <w:rsid w:val="003E2B1B"/>
    <w:rsid w:val="00587861"/>
    <w:rsid w:val="006812CC"/>
    <w:rsid w:val="006E2CC1"/>
    <w:rsid w:val="00710C65"/>
    <w:rsid w:val="00763152"/>
    <w:rsid w:val="007F4AA4"/>
    <w:rsid w:val="00857A98"/>
    <w:rsid w:val="00930D5E"/>
    <w:rsid w:val="009367DF"/>
    <w:rsid w:val="00BA3479"/>
    <w:rsid w:val="00CC2902"/>
    <w:rsid w:val="00D824EB"/>
    <w:rsid w:val="00E115EA"/>
    <w:rsid w:val="00E63D27"/>
    <w:rsid w:val="00EE4E3C"/>
    <w:rsid w:val="00FB45AC"/>
    <w:rsid w:val="00FB4CBF"/>
    <w:rsid w:val="00FD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13</cp:revision>
  <dcterms:created xsi:type="dcterms:W3CDTF">2014-02-14T13:26:00Z</dcterms:created>
  <dcterms:modified xsi:type="dcterms:W3CDTF">2019-04-10T12:47:00Z</dcterms:modified>
</cp:coreProperties>
</file>